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9C0EBD" w:rsidR="005D0EFC" w:rsidP="00A92941" w:rsidRDefault="005D0EFC" w14:paraId="104ECC96" w14:textId="089C66C3">
            <w:pPr>
              <w:spacing w:line="240" w:lineRule="auto"/>
              <w:jc w:val="both"/>
              <w:rPr>
                <w:rFonts w:ascii="Times New Roman" w:hAnsi="Times New Roman" w:eastAsia="Arial" w:cs="Times New Roman"/>
                <w:color w:val="FF0000"/>
                <w:sz w:val="24"/>
                <w:szCs w:val="24"/>
              </w:rPr>
            </w:pPr>
            <w:r w:rsidRPr="009C0EBD">
              <w:rPr>
                <w:rFonts w:ascii="Times New Roman" w:hAnsi="Times New Roman" w:cs="Times New Roman"/>
                <w:noProof/>
                <w:color w:val="2B579A"/>
                <w:sz w:val="24"/>
                <w:szCs w:val="24"/>
                <w:shd w:val="clear" w:color="auto" w:fill="E6E6E6"/>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9C0EBD" w:rsidR="005D0EFC" w:rsidP="00A92941" w:rsidRDefault="005D0EFC" w14:paraId="3A0B5D73" w14:textId="77777777">
            <w:pPr>
              <w:spacing w:line="240" w:lineRule="auto"/>
              <w:jc w:val="both"/>
              <w:rPr>
                <w:rFonts w:ascii="Times New Roman" w:hAnsi="Times New Roman" w:eastAsia="Arial" w:cs="Times New Roman"/>
                <w:b/>
                <w:bCs/>
                <w:sz w:val="24"/>
                <w:szCs w:val="24"/>
              </w:rPr>
            </w:pPr>
          </w:p>
          <w:p w:rsidRPr="009C0EBD" w:rsidR="005D0EFC" w:rsidP="00A92941" w:rsidRDefault="005D0EFC" w14:paraId="610CDF24" w14:textId="45A43DD1">
            <w:pPr>
              <w:spacing w:line="240"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w:t>
            </w:r>
            <w:proofErr w:type="spellStart"/>
            <w:r w:rsidRPr="009C0EBD">
              <w:rPr>
                <w:rFonts w:ascii="Times New Roman" w:hAnsi="Times New Roman" w:eastAsia="Arial" w:cs="Times New Roman"/>
                <w:b/>
                <w:bCs/>
                <w:sz w:val="24"/>
                <w:szCs w:val="24"/>
              </w:rPr>
              <w:t>ToR</w:t>
            </w:r>
            <w:proofErr w:type="spellEnd"/>
          </w:p>
        </w:tc>
      </w:tr>
    </w:tbl>
    <w:p w:rsidRPr="009C0EBD" w:rsidR="513F6F1F" w:rsidP="00A92941" w:rsidRDefault="513F6F1F" w14:paraId="40D33C50" w14:textId="29E6A2C6">
      <w:pPr>
        <w:spacing w:beforeAutospacing="1" w:afterAutospacing="1" w:line="240" w:lineRule="auto"/>
        <w:jc w:val="both"/>
        <w:rPr>
          <w:rFonts w:ascii="Times New Roman" w:hAnsi="Times New Roman" w:eastAsia="Times New Roman" w:cs="Times New Roman"/>
          <w:i/>
          <w:iCs/>
          <w:sz w:val="24"/>
          <w:szCs w:val="24"/>
        </w:rPr>
      </w:pPr>
    </w:p>
    <w:p w:rsidR="23D75915" w:rsidP="2F3861D7" w:rsidRDefault="23D75915" w14:paraId="363470BD" w14:textId="0B4B7288">
      <w:pPr>
        <w:pStyle w:val="paragraph"/>
        <w:spacing w:before="0" w:beforeAutospacing="off" w:after="0" w:afterAutospacing="off"/>
        <w:jc w:val="both"/>
        <w:rPr>
          <w:rStyle w:val="normaltextrun"/>
          <w:b w:val="1"/>
          <w:bCs w:val="1"/>
        </w:rPr>
      </w:pPr>
      <w:r w:rsidRPr="2F3861D7" w:rsidR="23D75915">
        <w:rPr>
          <w:rStyle w:val="normaltextrun"/>
          <w:b w:val="1"/>
          <w:bCs w:val="1"/>
        </w:rPr>
        <w:t>Child Protection</w:t>
      </w:r>
    </w:p>
    <w:p w:rsidR="23D75915" w:rsidP="2F3861D7" w:rsidRDefault="23D75915" w14:paraId="31C3E7E8" w14:textId="0CF4E9D9">
      <w:pPr>
        <w:pStyle w:val="paragraph"/>
        <w:spacing w:before="0" w:beforeAutospacing="off" w:after="0" w:afterAutospacing="off"/>
        <w:jc w:val="both"/>
        <w:rPr>
          <w:rStyle w:val="normaltextrun"/>
          <w:b w:val="1"/>
          <w:bCs w:val="1"/>
        </w:rPr>
      </w:pPr>
      <w:r w:rsidRPr="2F3861D7" w:rsidR="23D75915">
        <w:rPr>
          <w:rStyle w:val="normaltextrun"/>
          <w:b w:val="1"/>
          <w:bCs w:val="1"/>
        </w:rPr>
        <w:t xml:space="preserve">Location: </w:t>
      </w:r>
      <w:r w:rsidRPr="2F3861D7" w:rsidR="23D75915">
        <w:rPr>
          <w:rStyle w:val="normaltextrun"/>
          <w:b w:val="0"/>
          <w:bCs w:val="0"/>
        </w:rPr>
        <w:t>Ghana</w:t>
      </w:r>
    </w:p>
    <w:p w:rsidR="23D75915" w:rsidP="2F3861D7" w:rsidRDefault="23D75915" w14:paraId="1A81C13E" w14:textId="7A6E000D">
      <w:pPr>
        <w:pStyle w:val="paragraph"/>
        <w:spacing w:before="0" w:beforeAutospacing="off" w:after="0" w:afterAutospacing="off"/>
        <w:jc w:val="both"/>
        <w:rPr>
          <w:rStyle w:val="normaltextrun"/>
          <w:b w:val="1"/>
          <w:bCs w:val="1"/>
        </w:rPr>
      </w:pPr>
      <w:r w:rsidRPr="2F3861D7" w:rsidR="23D75915">
        <w:rPr>
          <w:rStyle w:val="normaltextrun"/>
          <w:b w:val="1"/>
          <w:bCs w:val="1"/>
        </w:rPr>
        <w:t xml:space="preserve">Duration: </w:t>
      </w:r>
      <w:r w:rsidRPr="2F3861D7" w:rsidR="23D75915">
        <w:rPr>
          <w:rStyle w:val="normaltextrun"/>
          <w:b w:val="0"/>
          <w:bCs w:val="0"/>
        </w:rPr>
        <w:t>12 months</w:t>
      </w:r>
    </w:p>
    <w:p w:rsidR="2F3861D7" w:rsidP="2F3861D7" w:rsidRDefault="2F3861D7" w14:paraId="6F8CA221" w14:textId="7EF660A0">
      <w:pPr>
        <w:pStyle w:val="paragraph"/>
        <w:spacing w:before="0" w:beforeAutospacing="off" w:after="0" w:afterAutospacing="off"/>
        <w:jc w:val="both"/>
        <w:rPr>
          <w:rStyle w:val="normaltextrun"/>
        </w:rPr>
      </w:pPr>
    </w:p>
    <w:p w:rsidRPr="009C0EBD" w:rsidR="00833265" w:rsidP="00A92941" w:rsidRDefault="00833265" w14:paraId="2DE6DAC6" w14:textId="1E41E4D7">
      <w:pPr>
        <w:pStyle w:val="paragraph"/>
        <w:spacing w:before="0" w:beforeAutospacing="0" w:after="0" w:afterAutospacing="0"/>
        <w:jc w:val="both"/>
        <w:textAlignment w:val="baseline"/>
      </w:pPr>
      <w:r w:rsidRPr="009C0EBD">
        <w:rPr>
          <w:rStyle w:val="normaltextrun"/>
        </w:rPr>
        <w:t>UNICEF works in some of the world’s toughest places, to reach the world’s most disadvantaged children. To save their lives. To defend their rights. To help them fulfill their potential.</w:t>
      </w:r>
      <w:r w:rsidRPr="009C0EBD">
        <w:rPr>
          <w:rStyle w:val="eop"/>
          <w:rFonts w:eastAsiaTheme="majorEastAsia"/>
        </w:rPr>
        <w:t> </w:t>
      </w:r>
      <w:r w:rsidRPr="009C0EBD">
        <w:rPr>
          <w:rStyle w:val="normaltextrun"/>
        </w:rPr>
        <w:t>Across 190 countries and territories, we work for every child, everywhere, every day, to build a better world for everyone.</w:t>
      </w:r>
      <w:r w:rsidRPr="009C0EBD">
        <w:rPr>
          <w:rStyle w:val="eop"/>
          <w:rFonts w:eastAsiaTheme="majorEastAsia"/>
        </w:rPr>
        <w:t> </w:t>
      </w:r>
      <w:r w:rsidRPr="009C0EBD" w:rsidR="009C0EBD">
        <w:t xml:space="preserve"> </w:t>
      </w:r>
      <w:r w:rsidRPr="009C0EBD">
        <w:rPr>
          <w:rStyle w:val="normaltextrun"/>
        </w:rPr>
        <w:t>And we never give up.</w:t>
      </w:r>
      <w:r w:rsidRPr="009C0EBD">
        <w:rPr>
          <w:rStyle w:val="eop"/>
          <w:rFonts w:eastAsiaTheme="majorEastAsia"/>
        </w:rPr>
        <w:t> </w:t>
      </w:r>
    </w:p>
    <w:p w:rsidRPr="009C0EBD" w:rsidR="009C0EBD" w:rsidP="00A92941" w:rsidRDefault="009C0EBD" w14:paraId="2BC4E201" w14:textId="77777777">
      <w:pPr>
        <w:pStyle w:val="paragraph"/>
        <w:spacing w:before="0" w:beforeAutospacing="0" w:after="0" w:afterAutospacing="0"/>
        <w:jc w:val="both"/>
        <w:textAlignment w:val="baseline"/>
        <w:rPr>
          <w:rStyle w:val="normaltextrun"/>
          <w:b/>
          <w:bCs/>
        </w:rPr>
      </w:pPr>
    </w:p>
    <w:p w:rsidRPr="009C0EBD" w:rsidR="00833265" w:rsidP="00A92941" w:rsidRDefault="00833265" w14:paraId="0C63B992" w14:textId="041ED2DA">
      <w:pPr>
        <w:pStyle w:val="paragraph"/>
        <w:spacing w:before="0" w:beforeAutospacing="0" w:after="0" w:afterAutospacing="0"/>
        <w:jc w:val="both"/>
        <w:textAlignment w:val="baseline"/>
      </w:pPr>
      <w:r w:rsidRPr="009C0EBD">
        <w:rPr>
          <w:rStyle w:val="normaltextrun"/>
          <w:b/>
          <w:bCs/>
        </w:rPr>
        <w:t xml:space="preserve">For every child, </w:t>
      </w:r>
      <w:r w:rsidR="0001313C">
        <w:rPr>
          <w:rStyle w:val="normaltextrun"/>
          <w:b/>
          <w:bCs/>
          <w:i/>
          <w:iCs/>
        </w:rPr>
        <w:t xml:space="preserve">a </w:t>
      </w:r>
      <w:r w:rsidR="005E2F50">
        <w:rPr>
          <w:rStyle w:val="normaltextrun"/>
          <w:b/>
          <w:bCs/>
          <w:i/>
          <w:iCs/>
        </w:rPr>
        <w:t xml:space="preserve">loving and </w:t>
      </w:r>
      <w:r w:rsidR="0001313C">
        <w:rPr>
          <w:rStyle w:val="normaltextrun"/>
          <w:b/>
          <w:bCs/>
          <w:i/>
          <w:iCs/>
        </w:rPr>
        <w:t>safe home.</w:t>
      </w:r>
    </w:p>
    <w:p w:rsidR="009C0EBD" w:rsidP="00A92941" w:rsidRDefault="009C0EBD" w14:paraId="31DE5E57" w14:textId="74EC7E7A">
      <w:pPr>
        <w:pStyle w:val="paragraph"/>
        <w:spacing w:before="0" w:beforeAutospacing="0" w:after="0" w:afterAutospacing="0"/>
        <w:jc w:val="both"/>
        <w:textAlignment w:val="baseline"/>
        <w:rPr>
          <w:rStyle w:val="normaltextrun"/>
          <w:b/>
          <w:bCs/>
        </w:rPr>
      </w:pPr>
    </w:p>
    <w:p w:rsidRPr="0001313C" w:rsidR="0001313C" w:rsidP="00A92941" w:rsidRDefault="0001313C" w14:paraId="0D896958" w14:textId="12F660D1">
      <w:pPr>
        <w:pStyle w:val="paragraph"/>
        <w:spacing w:before="0" w:beforeAutospacing="0" w:after="0" w:afterAutospacing="0"/>
        <w:jc w:val="both"/>
        <w:textAlignment w:val="baseline"/>
        <w:rPr>
          <w:b/>
          <w:bCs/>
        </w:rPr>
      </w:pPr>
      <w:r w:rsidRPr="0001313C">
        <w:rPr>
          <w:b/>
          <w:bCs/>
        </w:rPr>
        <w:t>Background</w:t>
      </w:r>
    </w:p>
    <w:p w:rsidR="0001313C" w:rsidP="00A92941" w:rsidRDefault="0001313C" w14:paraId="2D0026A0" w14:textId="48FCD135">
      <w:pPr>
        <w:pStyle w:val="paragraph"/>
        <w:spacing w:before="0" w:beforeAutospacing="0" w:after="0" w:afterAutospacing="0"/>
        <w:jc w:val="both"/>
        <w:textAlignment w:val="baseline"/>
        <w:rPr>
          <w:rStyle w:val="normaltextrun"/>
        </w:rPr>
      </w:pPr>
    </w:p>
    <w:p w:rsidRPr="005E2F50" w:rsidR="005E2F50" w:rsidP="00A92941" w:rsidRDefault="005E2F50" w14:paraId="25F2B1A7" w14:textId="6B3A0FF9">
      <w:pPr>
        <w:pStyle w:val="paragraph"/>
        <w:spacing w:before="0" w:beforeAutospacing="0" w:after="0" w:afterAutospacing="0"/>
        <w:jc w:val="both"/>
        <w:textAlignment w:val="baseline"/>
        <w:rPr>
          <w:rStyle w:val="normaltextrun"/>
        </w:rPr>
      </w:pPr>
      <w:r w:rsidRPr="005E2F50">
        <w:rPr>
          <w:rStyle w:val="normaltextrun"/>
        </w:rPr>
        <w:t xml:space="preserve">Every child has the right to grow up in a loving and supportive home and enjoy all their rights to reach their full potential. The importance of family is recognized internationally through the United Nations Convention on the Rights of the Child (UNCRC) 1989 and the UN Guidelines on Alternative Care for Children. The UNCRC Article 7 recognizes the right of every child to grow up in a family environment, to know and be cared for by </w:t>
      </w:r>
      <w:r w:rsidR="0074382B">
        <w:rPr>
          <w:rStyle w:val="normaltextrun"/>
        </w:rPr>
        <w:t>thei</w:t>
      </w:r>
      <w:r w:rsidRPr="005E2F50">
        <w:rPr>
          <w:rStyle w:val="normaltextrun"/>
        </w:rPr>
        <w:t xml:space="preserve">r parents. In addition, Article 20 provides that a child temporarily or permanently deprived of </w:t>
      </w:r>
      <w:r w:rsidR="0074382B">
        <w:rPr>
          <w:rStyle w:val="normaltextrun"/>
        </w:rPr>
        <w:t>thei</w:t>
      </w:r>
      <w:r w:rsidRPr="005E2F50">
        <w:rPr>
          <w:rStyle w:val="normaltextrun"/>
        </w:rPr>
        <w:t>r family environment, or in whose own best interest cannot be allowed to remain in that environment, shall be entitled to special protection and assistance provided by the State’ and that State Parties ‘shall in accordance with their national laws ensure alternative care for such a child to enable the child to grow up in a loving, caring and supportive environment.’  </w:t>
      </w:r>
    </w:p>
    <w:p w:rsidRPr="006978F2" w:rsidR="005E2F50" w:rsidP="00A92941" w:rsidRDefault="005E2F50" w14:paraId="7459A11C" w14:textId="77777777">
      <w:pPr>
        <w:pStyle w:val="paragraph"/>
        <w:spacing w:before="0" w:beforeAutospacing="0" w:after="0" w:afterAutospacing="0"/>
        <w:jc w:val="both"/>
        <w:textAlignment w:val="baseline"/>
        <w:rPr>
          <w:rStyle w:val="normaltextrun"/>
        </w:rPr>
      </w:pPr>
    </w:p>
    <w:p w:rsidRPr="006978F2" w:rsidR="0001313C" w:rsidP="001D5E3C" w:rsidRDefault="0001313C" w14:paraId="5BE1F77A" w14:textId="7CC78650">
      <w:pPr>
        <w:pStyle w:val="Default"/>
        <w:jc w:val="both"/>
        <w:rPr>
          <w:rFonts w:ascii="Times New Roman" w:hAnsi="Times New Roman" w:cs="Times New Roman"/>
        </w:rPr>
      </w:pPr>
      <w:r w:rsidRPr="006978F2">
        <w:rPr>
          <w:rStyle w:val="normaltextrun"/>
          <w:rFonts w:ascii="Times New Roman" w:hAnsi="Times New Roman" w:eastAsia="Times New Roman" w:cs="Times New Roman"/>
        </w:rPr>
        <w:t xml:space="preserve">According to the Ghana Multiple Indicator Cluster Survey 2017/2018, 16.6 per cent of children in Ghana aged 0 to 17 years are not living with their biological parents. </w:t>
      </w:r>
      <w:r w:rsidR="001D5E3C">
        <w:rPr>
          <w:rStyle w:val="normaltextrun"/>
          <w:rFonts w:ascii="Times New Roman" w:hAnsi="Times New Roman" w:eastAsia="Times New Roman" w:cs="Times New Roman"/>
        </w:rPr>
        <w:t>The Ch</w:t>
      </w:r>
      <w:r w:rsidR="006352B3">
        <w:rPr>
          <w:rStyle w:val="normaltextrun"/>
          <w:rFonts w:ascii="Times New Roman" w:hAnsi="Times New Roman" w:eastAsia="Times New Roman" w:cs="Times New Roman"/>
        </w:rPr>
        <w:t>i</w:t>
      </w:r>
      <w:r w:rsidR="001D5E3C">
        <w:rPr>
          <w:rStyle w:val="normaltextrun"/>
          <w:rFonts w:ascii="Times New Roman" w:hAnsi="Times New Roman" w:eastAsia="Times New Roman" w:cs="Times New Roman"/>
        </w:rPr>
        <w:t xml:space="preserve">ldren Living in Residential Care in Ghana: Findings from a Survey of Well-being study (2020) conducted by the </w:t>
      </w:r>
      <w:r w:rsidRPr="001D5E3C" w:rsidR="001D5E3C">
        <w:rPr>
          <w:rStyle w:val="normaltextrun"/>
          <w:rFonts w:ascii="Times New Roman" w:hAnsi="Times New Roman" w:eastAsia="Times New Roman" w:cs="Times New Roman"/>
        </w:rPr>
        <w:t xml:space="preserve">Ghana Department of Social Welfare and UNICEF </w:t>
      </w:r>
      <w:r w:rsidRPr="006352B3" w:rsidR="00C57E47">
        <w:rPr>
          <w:rStyle w:val="normaltextrun"/>
          <w:rFonts w:ascii="Times New Roman" w:hAnsi="Times New Roman" w:eastAsia="Times New Roman" w:cs="Times New Roman"/>
        </w:rPr>
        <w:t>revealed that around 3,530</w:t>
      </w:r>
      <w:r w:rsidRPr="006352B3" w:rsidR="006978F2">
        <w:rPr>
          <w:rStyle w:val="normaltextrun"/>
          <w:rFonts w:ascii="Times New Roman" w:hAnsi="Times New Roman" w:eastAsia="Times New Roman" w:cs="Times New Roman"/>
        </w:rPr>
        <w:t xml:space="preserve"> </w:t>
      </w:r>
      <w:r w:rsidRPr="006352B3" w:rsidR="00C57E47">
        <w:rPr>
          <w:rStyle w:val="normaltextrun"/>
          <w:rFonts w:ascii="Times New Roman" w:hAnsi="Times New Roman" w:eastAsia="Times New Roman" w:cs="Times New Roman"/>
        </w:rPr>
        <w:t>children were living in 139 resi</w:t>
      </w:r>
      <w:r w:rsidRPr="006352B3" w:rsidR="00C57E47">
        <w:rPr>
          <w:rFonts w:ascii="Times New Roman" w:hAnsi="Times New Roman" w:cs="Times New Roman"/>
        </w:rPr>
        <w:t>dential</w:t>
      </w:r>
      <w:r w:rsidRPr="001D5E3C" w:rsidR="00C57E47">
        <w:rPr>
          <w:rFonts w:ascii="Times New Roman" w:hAnsi="Times New Roman" w:cs="Times New Roman"/>
        </w:rPr>
        <w:t xml:space="preserve"> h</w:t>
      </w:r>
      <w:r w:rsidRPr="006978F2" w:rsidR="00C57E47">
        <w:rPr>
          <w:rFonts w:ascii="Times New Roman" w:hAnsi="Times New Roman" w:cs="Times New Roman"/>
        </w:rPr>
        <w:t>omes, of which only a third have valid license</w:t>
      </w:r>
      <w:r w:rsidR="0047075B">
        <w:rPr>
          <w:rFonts w:ascii="Times New Roman" w:hAnsi="Times New Roman" w:cs="Times New Roman"/>
        </w:rPr>
        <w:t>s</w:t>
      </w:r>
      <w:r w:rsidRPr="006978F2" w:rsidR="00C57E47">
        <w:rPr>
          <w:rFonts w:ascii="Times New Roman" w:hAnsi="Times New Roman" w:cs="Times New Roman"/>
        </w:rPr>
        <w:t>. Around 2 in 3 children have at least one living birth parent and</w:t>
      </w:r>
      <w:r w:rsidR="0047075B">
        <w:rPr>
          <w:rFonts w:ascii="Times New Roman" w:hAnsi="Times New Roman" w:cs="Times New Roman"/>
        </w:rPr>
        <w:t>,</w:t>
      </w:r>
      <w:r w:rsidRPr="006978F2" w:rsidR="00C57E47">
        <w:rPr>
          <w:rFonts w:ascii="Times New Roman" w:hAnsi="Times New Roman" w:cs="Times New Roman"/>
        </w:rPr>
        <w:t xml:space="preserve"> on average, stay for ten years in a residential home.  </w:t>
      </w:r>
    </w:p>
    <w:p w:rsidRPr="00C57E47" w:rsidR="00C57E47" w:rsidP="00A92941" w:rsidRDefault="00C57E47" w14:paraId="4B6BF212" w14:textId="77777777">
      <w:pPr>
        <w:autoSpaceDE w:val="0"/>
        <w:autoSpaceDN w:val="0"/>
        <w:adjustRightInd w:val="0"/>
        <w:spacing w:after="0" w:line="240" w:lineRule="auto"/>
        <w:jc w:val="both"/>
        <w:rPr>
          <w:rStyle w:val="normaltextrun"/>
          <w:rFonts w:ascii="Times New Roman" w:hAnsi="Times New Roman" w:eastAsia="Times New Roman" w:cs="Times New Roman"/>
          <w:sz w:val="24"/>
          <w:szCs w:val="24"/>
        </w:rPr>
      </w:pPr>
    </w:p>
    <w:p w:rsidRPr="00A06616" w:rsidR="00A06616" w:rsidP="00A92941" w:rsidRDefault="00867A7C" w14:paraId="41169BA8" w14:textId="1B9C52CF">
      <w:pPr>
        <w:autoSpaceDE w:val="0"/>
        <w:autoSpaceDN w:val="0"/>
        <w:adjustRightInd w:val="0"/>
        <w:spacing w:after="0" w:line="240" w:lineRule="auto"/>
        <w:jc w:val="both"/>
        <w:rPr>
          <w:rFonts w:ascii="Times New Roman" w:hAnsi="Times New Roman" w:eastAsia="Times New Roman" w:cs="Times New Roman"/>
          <w:sz w:val="24"/>
          <w:szCs w:val="24"/>
        </w:rPr>
      </w:pPr>
      <w:r w:rsidRPr="0001313C">
        <w:rPr>
          <w:rStyle w:val="normaltextrun"/>
          <w:rFonts w:ascii="Times New Roman" w:hAnsi="Times New Roman" w:eastAsia="Times New Roman" w:cs="Times New Roman"/>
          <w:sz w:val="24"/>
          <w:szCs w:val="24"/>
        </w:rPr>
        <w:t xml:space="preserve">In </w:t>
      </w:r>
      <w:r>
        <w:rPr>
          <w:rStyle w:val="normaltextrun"/>
          <w:rFonts w:ascii="Times New Roman" w:hAnsi="Times New Roman" w:eastAsia="Times New Roman" w:cs="Times New Roman"/>
          <w:sz w:val="24"/>
          <w:szCs w:val="24"/>
        </w:rPr>
        <w:t>Ghana, s</w:t>
      </w:r>
      <w:r w:rsidRPr="0001313C">
        <w:rPr>
          <w:rStyle w:val="normaltextrun"/>
          <w:rFonts w:ascii="Times New Roman" w:hAnsi="Times New Roman" w:eastAsia="Times New Roman" w:cs="Times New Roman"/>
          <w:sz w:val="24"/>
          <w:szCs w:val="24"/>
        </w:rPr>
        <w:t xml:space="preserve">ignificant efforts have been made </w:t>
      </w:r>
      <w:r w:rsidR="0047075B">
        <w:rPr>
          <w:rStyle w:val="normaltextrun"/>
          <w:rFonts w:ascii="Times New Roman" w:hAnsi="Times New Roman" w:eastAsia="Times New Roman" w:cs="Times New Roman"/>
          <w:sz w:val="24"/>
          <w:szCs w:val="24"/>
        </w:rPr>
        <w:t>to improve</w:t>
      </w:r>
      <w:r w:rsidRPr="0001313C">
        <w:rPr>
          <w:rStyle w:val="normaltextrun"/>
          <w:rFonts w:ascii="Times New Roman" w:hAnsi="Times New Roman" w:eastAsia="Times New Roman" w:cs="Times New Roman"/>
          <w:sz w:val="24"/>
          <w:szCs w:val="24"/>
        </w:rPr>
        <w:t xml:space="preserve"> national standards, regulatory frameworks, and laws to ensure children grow up in a caring and safe environment. Since the </w:t>
      </w:r>
      <w:r w:rsidR="0047075B">
        <w:rPr>
          <w:rStyle w:val="normaltextrun"/>
          <w:rFonts w:ascii="Times New Roman" w:hAnsi="Times New Roman" w:eastAsia="Times New Roman" w:cs="Times New Roman"/>
          <w:sz w:val="24"/>
          <w:szCs w:val="24"/>
        </w:rPr>
        <w:t>Care Reform Initiative (CRI) launch</w:t>
      </w:r>
      <w:r w:rsidRPr="0001313C">
        <w:rPr>
          <w:rStyle w:val="normaltextrun"/>
          <w:rFonts w:ascii="Times New Roman" w:hAnsi="Times New Roman" w:eastAsia="Times New Roman" w:cs="Times New Roman"/>
          <w:sz w:val="24"/>
          <w:szCs w:val="24"/>
        </w:rPr>
        <w:t xml:space="preserve"> in 2007, the </w:t>
      </w:r>
      <w:r>
        <w:rPr>
          <w:rStyle w:val="normaltextrun"/>
          <w:rFonts w:ascii="Times New Roman" w:hAnsi="Times New Roman" w:eastAsia="Times New Roman" w:cs="Times New Roman"/>
          <w:sz w:val="24"/>
          <w:szCs w:val="24"/>
        </w:rPr>
        <w:t>G</w:t>
      </w:r>
      <w:r w:rsidRPr="0001313C">
        <w:rPr>
          <w:rStyle w:val="normaltextrun"/>
          <w:rFonts w:ascii="Times New Roman" w:hAnsi="Times New Roman" w:eastAsia="Times New Roman" w:cs="Times New Roman"/>
          <w:sz w:val="24"/>
          <w:szCs w:val="24"/>
        </w:rPr>
        <w:t>overnment has improved the overall procedural, regulatory and gatekeeping mechanisms in</w:t>
      </w:r>
      <w:r>
        <w:rPr>
          <w:rStyle w:val="normaltextrun"/>
          <w:rFonts w:ascii="Times New Roman" w:hAnsi="Times New Roman" w:eastAsia="Times New Roman" w:cs="Times New Roman"/>
          <w:sz w:val="24"/>
          <w:szCs w:val="24"/>
        </w:rPr>
        <w:t xml:space="preserve"> line with</w:t>
      </w:r>
      <w:r w:rsidRPr="0001313C">
        <w:rPr>
          <w:rStyle w:val="normaltextrun"/>
          <w:rFonts w:ascii="Times New Roman" w:hAnsi="Times New Roman" w:eastAsia="Times New Roman" w:cs="Times New Roman"/>
          <w:sz w:val="24"/>
          <w:szCs w:val="24"/>
        </w:rPr>
        <w:t xml:space="preserve"> the United Nations Guidelines on Alternative Care for Children. </w:t>
      </w:r>
      <w:r w:rsidR="00EA25E2">
        <w:rPr>
          <w:rStyle w:val="normaltextrun"/>
          <w:rFonts w:ascii="Times New Roman" w:hAnsi="Times New Roman" w:eastAsia="Times New Roman" w:cs="Times New Roman"/>
          <w:sz w:val="24"/>
          <w:szCs w:val="24"/>
        </w:rPr>
        <w:t>Available f</w:t>
      </w:r>
      <w:r w:rsidRPr="0001313C">
        <w:rPr>
          <w:rStyle w:val="normaltextrun"/>
          <w:rFonts w:ascii="Times New Roman" w:hAnsi="Times New Roman" w:eastAsia="Times New Roman" w:cs="Times New Roman"/>
          <w:sz w:val="24"/>
          <w:szCs w:val="24"/>
        </w:rPr>
        <w:t xml:space="preserve">ormal alternative care options </w:t>
      </w:r>
      <w:r w:rsidR="00EA25E2">
        <w:rPr>
          <w:rStyle w:val="normaltextrun"/>
          <w:rFonts w:ascii="Times New Roman" w:hAnsi="Times New Roman" w:eastAsia="Times New Roman" w:cs="Times New Roman"/>
          <w:sz w:val="24"/>
          <w:szCs w:val="24"/>
        </w:rPr>
        <w:t>include</w:t>
      </w:r>
      <w:r w:rsidRPr="0001313C">
        <w:rPr>
          <w:rStyle w:val="normaltextrun"/>
          <w:rFonts w:ascii="Times New Roman" w:hAnsi="Times New Roman" w:eastAsia="Times New Roman" w:cs="Times New Roman"/>
          <w:sz w:val="24"/>
          <w:szCs w:val="24"/>
        </w:rPr>
        <w:t xml:space="preserve"> foster care, residential care</w:t>
      </w:r>
      <w:r w:rsidR="005E2F50">
        <w:rPr>
          <w:rStyle w:val="normaltextrun"/>
          <w:rFonts w:ascii="Times New Roman" w:hAnsi="Times New Roman" w:eastAsia="Times New Roman" w:cs="Times New Roman"/>
          <w:sz w:val="24"/>
          <w:szCs w:val="24"/>
        </w:rPr>
        <w:t xml:space="preserve">, </w:t>
      </w:r>
      <w:r w:rsidRPr="0001313C">
        <w:rPr>
          <w:rStyle w:val="normaltextrun"/>
          <w:rFonts w:ascii="Times New Roman" w:hAnsi="Times New Roman" w:eastAsia="Times New Roman" w:cs="Times New Roman"/>
          <w:sz w:val="24"/>
          <w:szCs w:val="24"/>
        </w:rPr>
        <w:t>legal guardianship</w:t>
      </w:r>
      <w:r w:rsidR="005E2F50">
        <w:rPr>
          <w:rStyle w:val="normaltextrun"/>
          <w:rFonts w:ascii="Times New Roman" w:hAnsi="Times New Roman" w:eastAsia="Times New Roman" w:cs="Times New Roman"/>
          <w:sz w:val="24"/>
          <w:szCs w:val="24"/>
        </w:rPr>
        <w:t xml:space="preserve"> and adoption. </w:t>
      </w:r>
      <w:r w:rsidRPr="0001313C">
        <w:rPr>
          <w:rStyle w:val="normaltextrun"/>
          <w:rFonts w:ascii="Times New Roman" w:hAnsi="Times New Roman" w:eastAsia="Times New Roman" w:cs="Times New Roman"/>
          <w:sz w:val="24"/>
          <w:szCs w:val="24"/>
        </w:rPr>
        <w:t xml:space="preserve">Following the passage of the Foster Care Regulations in 2018, </w:t>
      </w:r>
      <w:r w:rsidR="00EA25E2">
        <w:rPr>
          <w:rStyle w:val="normaltextrun"/>
          <w:rFonts w:ascii="Times New Roman" w:hAnsi="Times New Roman" w:eastAsia="Times New Roman" w:cs="Times New Roman"/>
          <w:sz w:val="24"/>
          <w:szCs w:val="24"/>
        </w:rPr>
        <w:t>the</w:t>
      </w:r>
      <w:r w:rsidRPr="0001313C">
        <w:rPr>
          <w:rStyle w:val="normaltextrun"/>
          <w:rFonts w:ascii="Times New Roman" w:hAnsi="Times New Roman" w:eastAsia="Times New Roman" w:cs="Times New Roman"/>
          <w:sz w:val="24"/>
          <w:szCs w:val="24"/>
        </w:rPr>
        <w:t xml:space="preserve"> Foster Care Operational Manual was published to </w:t>
      </w:r>
      <w:r w:rsidR="005E2F50">
        <w:rPr>
          <w:rStyle w:val="normaltextrun"/>
          <w:rFonts w:ascii="Times New Roman" w:hAnsi="Times New Roman" w:eastAsia="Times New Roman" w:cs="Times New Roman"/>
          <w:sz w:val="24"/>
          <w:szCs w:val="24"/>
        </w:rPr>
        <w:t xml:space="preserve">guide </w:t>
      </w:r>
      <w:r w:rsidRPr="0001313C">
        <w:rPr>
          <w:rStyle w:val="normaltextrun"/>
          <w:rFonts w:ascii="Times New Roman" w:hAnsi="Times New Roman" w:eastAsia="Times New Roman" w:cs="Times New Roman"/>
          <w:sz w:val="24"/>
          <w:szCs w:val="24"/>
        </w:rPr>
        <w:t xml:space="preserve">the Department of Social Welfare </w:t>
      </w:r>
      <w:r w:rsidR="00EA25E2">
        <w:rPr>
          <w:rStyle w:val="normaltextrun"/>
          <w:rFonts w:ascii="Times New Roman" w:hAnsi="Times New Roman" w:eastAsia="Times New Roman" w:cs="Times New Roman"/>
          <w:sz w:val="24"/>
          <w:szCs w:val="24"/>
        </w:rPr>
        <w:t xml:space="preserve">(DSW) </w:t>
      </w:r>
      <w:r w:rsidRPr="0001313C">
        <w:rPr>
          <w:rStyle w:val="normaltextrun"/>
          <w:rFonts w:ascii="Times New Roman" w:hAnsi="Times New Roman" w:eastAsia="Times New Roman" w:cs="Times New Roman"/>
          <w:sz w:val="24"/>
          <w:szCs w:val="24"/>
        </w:rPr>
        <w:t xml:space="preserve">officers and </w:t>
      </w:r>
      <w:r w:rsidR="00973DC2">
        <w:rPr>
          <w:rStyle w:val="normaltextrun"/>
          <w:rFonts w:ascii="Times New Roman" w:hAnsi="Times New Roman" w:eastAsia="Times New Roman" w:cs="Times New Roman"/>
          <w:sz w:val="24"/>
          <w:szCs w:val="24"/>
        </w:rPr>
        <w:t>f</w:t>
      </w:r>
      <w:r w:rsidRPr="0001313C">
        <w:rPr>
          <w:rStyle w:val="normaltextrun"/>
          <w:rFonts w:ascii="Times New Roman" w:hAnsi="Times New Roman" w:eastAsia="Times New Roman" w:cs="Times New Roman"/>
          <w:sz w:val="24"/>
          <w:szCs w:val="24"/>
        </w:rPr>
        <w:t xml:space="preserve">oster </w:t>
      </w:r>
      <w:r w:rsidR="00973DC2">
        <w:rPr>
          <w:rStyle w:val="normaltextrun"/>
          <w:rFonts w:ascii="Times New Roman" w:hAnsi="Times New Roman" w:eastAsia="Times New Roman" w:cs="Times New Roman"/>
          <w:sz w:val="24"/>
          <w:szCs w:val="24"/>
        </w:rPr>
        <w:t>c</w:t>
      </w:r>
      <w:r w:rsidRPr="0001313C">
        <w:rPr>
          <w:rStyle w:val="normaltextrun"/>
          <w:rFonts w:ascii="Times New Roman" w:hAnsi="Times New Roman" w:eastAsia="Times New Roman" w:cs="Times New Roman"/>
          <w:sz w:val="24"/>
          <w:szCs w:val="24"/>
        </w:rPr>
        <w:t xml:space="preserve">are </w:t>
      </w:r>
      <w:r w:rsidR="00973DC2">
        <w:rPr>
          <w:rStyle w:val="normaltextrun"/>
          <w:rFonts w:ascii="Times New Roman" w:hAnsi="Times New Roman" w:eastAsia="Times New Roman" w:cs="Times New Roman"/>
          <w:sz w:val="24"/>
          <w:szCs w:val="24"/>
        </w:rPr>
        <w:t>a</w:t>
      </w:r>
      <w:r w:rsidRPr="0001313C">
        <w:rPr>
          <w:rStyle w:val="normaltextrun"/>
          <w:rFonts w:ascii="Times New Roman" w:hAnsi="Times New Roman" w:eastAsia="Times New Roman" w:cs="Times New Roman"/>
          <w:sz w:val="24"/>
          <w:szCs w:val="24"/>
        </w:rPr>
        <w:t xml:space="preserve">gencies </w:t>
      </w:r>
      <w:r w:rsidR="005E2F50">
        <w:rPr>
          <w:rStyle w:val="normaltextrun"/>
          <w:rFonts w:ascii="Times New Roman" w:hAnsi="Times New Roman" w:eastAsia="Times New Roman" w:cs="Times New Roman"/>
          <w:sz w:val="24"/>
          <w:szCs w:val="24"/>
        </w:rPr>
        <w:t>in delivering</w:t>
      </w:r>
      <w:r w:rsidRPr="0001313C">
        <w:rPr>
          <w:rStyle w:val="normaltextrun"/>
          <w:rFonts w:ascii="Times New Roman" w:hAnsi="Times New Roman" w:eastAsia="Times New Roman" w:cs="Times New Roman"/>
          <w:sz w:val="24"/>
          <w:szCs w:val="24"/>
        </w:rPr>
        <w:t xml:space="preserve"> foster care services</w:t>
      </w:r>
      <w:r w:rsidR="005E2F50">
        <w:rPr>
          <w:rStyle w:val="normaltextrun"/>
          <w:rFonts w:ascii="Times New Roman" w:hAnsi="Times New Roman" w:eastAsia="Times New Roman" w:cs="Times New Roman"/>
          <w:sz w:val="24"/>
          <w:szCs w:val="24"/>
        </w:rPr>
        <w:t xml:space="preserve">, from identification and training of foster </w:t>
      </w:r>
      <w:proofErr w:type="spellStart"/>
      <w:r w:rsidR="005E2F50">
        <w:rPr>
          <w:rStyle w:val="normaltextrun"/>
          <w:rFonts w:ascii="Times New Roman" w:hAnsi="Times New Roman" w:eastAsia="Times New Roman" w:cs="Times New Roman"/>
          <w:sz w:val="24"/>
          <w:szCs w:val="24"/>
        </w:rPr>
        <w:t>carers</w:t>
      </w:r>
      <w:proofErr w:type="spellEnd"/>
      <w:r w:rsidR="005E2F50">
        <w:rPr>
          <w:rStyle w:val="normaltextrun"/>
          <w:rFonts w:ascii="Times New Roman" w:hAnsi="Times New Roman" w:eastAsia="Times New Roman" w:cs="Times New Roman"/>
          <w:sz w:val="24"/>
          <w:szCs w:val="24"/>
        </w:rPr>
        <w:t xml:space="preserve"> to child placement, monitoring and follow-ups. </w:t>
      </w:r>
      <w:r w:rsidR="00A06616">
        <w:rPr>
          <w:rStyle w:val="normaltextrun"/>
          <w:rFonts w:ascii="Times New Roman" w:hAnsi="Times New Roman" w:eastAsia="Times New Roman" w:cs="Times New Roman"/>
          <w:sz w:val="24"/>
          <w:szCs w:val="24"/>
        </w:rPr>
        <w:t xml:space="preserve">UNICEF is also supporting the Government </w:t>
      </w:r>
      <w:r w:rsidR="0047075B">
        <w:rPr>
          <w:rStyle w:val="normaltextrun"/>
          <w:rFonts w:ascii="Times New Roman" w:hAnsi="Times New Roman" w:eastAsia="Times New Roman" w:cs="Times New Roman"/>
          <w:sz w:val="24"/>
          <w:szCs w:val="24"/>
        </w:rPr>
        <w:t xml:space="preserve">in </w:t>
      </w:r>
      <w:r w:rsidR="0047075B">
        <w:rPr>
          <w:rStyle w:val="normaltextrun"/>
          <w:rFonts w:ascii="Times New Roman" w:hAnsi="Times New Roman" w:eastAsia="Times New Roman" w:cs="Times New Roman"/>
          <w:sz w:val="24"/>
          <w:szCs w:val="24"/>
        </w:rPr>
        <w:lastRenderedPageBreak/>
        <w:t>developing</w:t>
      </w:r>
      <w:r w:rsidR="00A06616">
        <w:rPr>
          <w:rStyle w:val="normaltextrun"/>
          <w:rFonts w:ascii="Times New Roman" w:hAnsi="Times New Roman" w:eastAsia="Times New Roman" w:cs="Times New Roman"/>
          <w:sz w:val="24"/>
          <w:szCs w:val="24"/>
        </w:rPr>
        <w:t xml:space="preserve"> the </w:t>
      </w:r>
      <w:r w:rsidR="005E2F50">
        <w:rPr>
          <w:rStyle w:val="normaltextrun"/>
          <w:rFonts w:ascii="Times New Roman" w:hAnsi="Times New Roman" w:eastAsia="Times New Roman" w:cs="Times New Roman"/>
          <w:sz w:val="24"/>
          <w:szCs w:val="24"/>
        </w:rPr>
        <w:t xml:space="preserve">new </w:t>
      </w:r>
      <w:r w:rsidR="00A06616">
        <w:rPr>
          <w:rStyle w:val="normaltextrun"/>
          <w:rFonts w:ascii="Times New Roman" w:hAnsi="Times New Roman" w:eastAsia="Times New Roman" w:cs="Times New Roman"/>
          <w:sz w:val="24"/>
          <w:szCs w:val="24"/>
        </w:rPr>
        <w:t>five</w:t>
      </w:r>
      <w:r w:rsidR="00991CA2">
        <w:rPr>
          <w:rStyle w:val="normaltextrun"/>
          <w:rFonts w:ascii="Times New Roman" w:hAnsi="Times New Roman" w:eastAsia="Times New Roman" w:cs="Times New Roman"/>
          <w:sz w:val="24"/>
          <w:szCs w:val="24"/>
        </w:rPr>
        <w:t>-</w:t>
      </w:r>
      <w:r w:rsidR="00A06616">
        <w:rPr>
          <w:rStyle w:val="normaltextrun"/>
          <w:rFonts w:ascii="Times New Roman" w:hAnsi="Times New Roman" w:eastAsia="Times New Roman" w:cs="Times New Roman"/>
          <w:sz w:val="24"/>
          <w:szCs w:val="24"/>
        </w:rPr>
        <w:t xml:space="preserve">year roadmap for Care Reform and De-institutionalization based on the assessment of the previous Care Reform implementation. </w:t>
      </w:r>
      <w:r w:rsidR="000003CE">
        <w:rPr>
          <w:rStyle w:val="normaltextrun"/>
          <w:rFonts w:ascii="Times New Roman" w:hAnsi="Times New Roman" w:eastAsia="Times New Roman" w:cs="Times New Roman"/>
          <w:sz w:val="24"/>
          <w:szCs w:val="24"/>
        </w:rPr>
        <w:t>Yet, t</w:t>
      </w:r>
      <w:r w:rsidRPr="003A0A1A" w:rsidR="000003CE">
        <w:rPr>
          <w:rStyle w:val="normaltextrun"/>
          <w:rFonts w:ascii="Times New Roman" w:hAnsi="Times New Roman" w:eastAsia="Times New Roman" w:cs="Times New Roman"/>
          <w:sz w:val="24"/>
          <w:szCs w:val="24"/>
        </w:rPr>
        <w:t xml:space="preserve">he scale-up of foster care placements has been slow for several reasons, including unmet needs for financial support to foster parents, which can undermine the willingness to foster children, and </w:t>
      </w:r>
      <w:r w:rsidR="00EB6393">
        <w:rPr>
          <w:rStyle w:val="normaltextrun"/>
          <w:rFonts w:ascii="Times New Roman" w:hAnsi="Times New Roman" w:eastAsia="Times New Roman" w:cs="Times New Roman"/>
          <w:sz w:val="24"/>
          <w:szCs w:val="24"/>
        </w:rPr>
        <w:t xml:space="preserve">the </w:t>
      </w:r>
      <w:r w:rsidRPr="003A0A1A" w:rsidR="000003CE">
        <w:rPr>
          <w:rStyle w:val="normaltextrun"/>
          <w:rFonts w:ascii="Times New Roman" w:hAnsi="Times New Roman" w:eastAsia="Times New Roman" w:cs="Times New Roman"/>
          <w:sz w:val="24"/>
          <w:szCs w:val="24"/>
        </w:rPr>
        <w:t>limited capacity of caregivers to foster children with special needs</w:t>
      </w:r>
      <w:r w:rsidR="000003CE">
        <w:rPr>
          <w:rStyle w:val="normaltextrun"/>
          <w:rFonts w:ascii="Times New Roman" w:hAnsi="Times New Roman" w:eastAsia="Times New Roman" w:cs="Times New Roman"/>
          <w:sz w:val="24"/>
          <w:szCs w:val="24"/>
        </w:rPr>
        <w:t>.</w:t>
      </w:r>
    </w:p>
    <w:p w:rsidR="0030411F" w:rsidP="00A92941" w:rsidRDefault="0030411F" w14:paraId="06C7C699" w14:textId="33121BF3">
      <w:pPr>
        <w:autoSpaceDE w:val="0"/>
        <w:autoSpaceDN w:val="0"/>
        <w:adjustRightInd w:val="0"/>
        <w:spacing w:after="0" w:line="240" w:lineRule="auto"/>
        <w:jc w:val="both"/>
        <w:rPr>
          <w:rStyle w:val="normaltextrun"/>
          <w:rFonts w:ascii="Times New Roman" w:hAnsi="Times New Roman" w:eastAsia="Times New Roman" w:cs="Times New Roman"/>
          <w:sz w:val="24"/>
          <w:szCs w:val="24"/>
        </w:rPr>
      </w:pPr>
    </w:p>
    <w:p w:rsidR="00A06616" w:rsidP="00A92941" w:rsidRDefault="0030411F" w14:paraId="0CE555A9" w14:textId="507B3155">
      <w:pPr>
        <w:autoSpaceDE w:val="0"/>
        <w:autoSpaceDN w:val="0"/>
        <w:adjustRightInd w:val="0"/>
        <w:spacing w:after="0" w:line="240" w:lineRule="auto"/>
        <w:jc w:val="both"/>
        <w:rPr>
          <w:rStyle w:val="normaltextrun"/>
          <w:rFonts w:ascii="Times New Roman" w:hAnsi="Times New Roman" w:eastAsia="Times New Roman" w:cs="Times New Roman"/>
          <w:sz w:val="24"/>
          <w:szCs w:val="24"/>
        </w:rPr>
      </w:pPr>
      <w:r w:rsidRPr="0030411F">
        <w:rPr>
          <w:rStyle w:val="normaltextrun"/>
          <w:rFonts w:ascii="Times New Roman" w:hAnsi="Times New Roman" w:eastAsia="Times New Roman" w:cs="Times New Roman"/>
          <w:sz w:val="24"/>
          <w:szCs w:val="24"/>
        </w:rPr>
        <w:t xml:space="preserve">Recognizing that a well-coordinated multi-sectoral response is needed to </w:t>
      </w:r>
      <w:r w:rsidR="00F222A2">
        <w:rPr>
          <w:rStyle w:val="normaltextrun"/>
          <w:rFonts w:ascii="Times New Roman" w:hAnsi="Times New Roman" w:eastAsia="Times New Roman" w:cs="Times New Roman"/>
          <w:sz w:val="24"/>
          <w:szCs w:val="24"/>
        </w:rPr>
        <w:t xml:space="preserve">prevent and respond to child vulnerabilities, </w:t>
      </w:r>
      <w:r w:rsidRPr="0030411F">
        <w:rPr>
          <w:rStyle w:val="normaltextrun"/>
          <w:rFonts w:ascii="Times New Roman" w:hAnsi="Times New Roman" w:eastAsia="Times New Roman" w:cs="Times New Roman"/>
          <w:sz w:val="24"/>
          <w:szCs w:val="24"/>
        </w:rPr>
        <w:t>the Government of Ghana, with support from UNICEF and other development partners</w:t>
      </w:r>
      <w:r w:rsidR="005E2F50">
        <w:rPr>
          <w:rStyle w:val="normaltextrun"/>
          <w:rFonts w:ascii="Times New Roman" w:hAnsi="Times New Roman" w:eastAsia="Times New Roman" w:cs="Times New Roman"/>
          <w:sz w:val="24"/>
          <w:szCs w:val="24"/>
        </w:rPr>
        <w:t xml:space="preserve"> such as USAID,</w:t>
      </w:r>
      <w:r w:rsidRPr="0030411F">
        <w:rPr>
          <w:rStyle w:val="normaltextrun"/>
          <w:rFonts w:ascii="Times New Roman" w:hAnsi="Times New Roman" w:eastAsia="Times New Roman" w:cs="Times New Roman"/>
          <w:sz w:val="24"/>
          <w:szCs w:val="24"/>
        </w:rPr>
        <w:t xml:space="preserve"> </w:t>
      </w:r>
      <w:r w:rsidRPr="0030411F" w:rsidR="00EB6393">
        <w:rPr>
          <w:rStyle w:val="normaltextrun"/>
          <w:rFonts w:ascii="Times New Roman" w:hAnsi="Times New Roman" w:eastAsia="Times New Roman" w:cs="Times New Roman"/>
          <w:sz w:val="24"/>
          <w:szCs w:val="24"/>
        </w:rPr>
        <w:t>ha</w:t>
      </w:r>
      <w:r w:rsidR="00EB6393">
        <w:rPr>
          <w:rStyle w:val="normaltextrun"/>
          <w:rFonts w:ascii="Times New Roman" w:hAnsi="Times New Roman" w:eastAsia="Times New Roman" w:cs="Times New Roman"/>
          <w:sz w:val="24"/>
          <w:szCs w:val="24"/>
        </w:rPr>
        <w:t>s</w:t>
      </w:r>
      <w:r w:rsidRPr="0030411F" w:rsidR="00EB6393">
        <w:rPr>
          <w:rStyle w:val="normaltextrun"/>
          <w:rFonts w:ascii="Times New Roman" w:hAnsi="Times New Roman" w:eastAsia="Times New Roman" w:cs="Times New Roman"/>
          <w:sz w:val="24"/>
          <w:szCs w:val="24"/>
        </w:rPr>
        <w:t xml:space="preserve"> </w:t>
      </w:r>
      <w:r w:rsidRPr="0030411F">
        <w:rPr>
          <w:rStyle w:val="normaltextrun"/>
          <w:rFonts w:ascii="Times New Roman" w:hAnsi="Times New Roman" w:eastAsia="Times New Roman" w:cs="Times New Roman"/>
          <w:sz w:val="24"/>
          <w:szCs w:val="24"/>
        </w:rPr>
        <w:t>been implementing the Integrated Social Services (ISS) Initiative since 2019. The ISS seeks to strengthen inter-sectoral collaboration between social welfare, social protection, and health actors at the decentralized and national level</w:t>
      </w:r>
      <w:r w:rsidR="00F222A2">
        <w:rPr>
          <w:rStyle w:val="normaltextrun"/>
          <w:rFonts w:ascii="Times New Roman" w:hAnsi="Times New Roman" w:eastAsia="Times New Roman" w:cs="Times New Roman"/>
          <w:sz w:val="24"/>
          <w:szCs w:val="24"/>
        </w:rPr>
        <w:t>s</w:t>
      </w:r>
      <w:r w:rsidRPr="0030411F">
        <w:rPr>
          <w:rStyle w:val="normaltextrun"/>
          <w:rFonts w:ascii="Times New Roman" w:hAnsi="Times New Roman" w:eastAsia="Times New Roman" w:cs="Times New Roman"/>
          <w:sz w:val="24"/>
          <w:szCs w:val="24"/>
        </w:rPr>
        <w:t>.</w:t>
      </w:r>
      <w:r w:rsidR="000003CE">
        <w:rPr>
          <w:rStyle w:val="normaltextrun"/>
          <w:rFonts w:ascii="Times New Roman" w:hAnsi="Times New Roman" w:eastAsia="Times New Roman" w:cs="Times New Roman"/>
          <w:sz w:val="24"/>
          <w:szCs w:val="24"/>
        </w:rPr>
        <w:t xml:space="preserve"> </w:t>
      </w:r>
      <w:r w:rsidRPr="0030411F">
        <w:rPr>
          <w:rStyle w:val="normaltextrun"/>
          <w:rFonts w:ascii="Times New Roman" w:hAnsi="Times New Roman" w:eastAsia="Times New Roman" w:cs="Times New Roman"/>
          <w:sz w:val="24"/>
          <w:szCs w:val="24"/>
        </w:rPr>
        <w:t>The ISS initiative is currently being implemented in 160 Metropolitan, Municipal and District Assemblies (MMDAs)</w:t>
      </w:r>
      <w:r w:rsidR="000003CE">
        <w:rPr>
          <w:rStyle w:val="normaltextrun"/>
          <w:rFonts w:ascii="Times New Roman" w:hAnsi="Times New Roman" w:eastAsia="Times New Roman" w:cs="Times New Roman"/>
          <w:sz w:val="24"/>
          <w:szCs w:val="24"/>
        </w:rPr>
        <w:t xml:space="preserve">. </w:t>
      </w:r>
      <w:r w:rsidRPr="0030411F">
        <w:rPr>
          <w:rStyle w:val="normaltextrun"/>
          <w:rFonts w:ascii="Times New Roman" w:hAnsi="Times New Roman" w:eastAsia="Times New Roman" w:cs="Times New Roman"/>
          <w:sz w:val="24"/>
          <w:szCs w:val="24"/>
        </w:rPr>
        <w:t xml:space="preserve">In 2021, over 2,604 social service staff were trained on case management, community mobilization, </w:t>
      </w:r>
      <w:r w:rsidR="000003CE">
        <w:rPr>
          <w:rStyle w:val="normaltextrun"/>
          <w:rFonts w:ascii="Times New Roman" w:hAnsi="Times New Roman" w:eastAsia="Times New Roman" w:cs="Times New Roman"/>
          <w:sz w:val="24"/>
          <w:szCs w:val="24"/>
        </w:rPr>
        <w:t xml:space="preserve">referrals and more. </w:t>
      </w:r>
      <w:r w:rsidRPr="0030411F">
        <w:rPr>
          <w:rStyle w:val="normaltextrun"/>
          <w:rFonts w:ascii="Times New Roman" w:hAnsi="Times New Roman" w:eastAsia="Times New Roman" w:cs="Times New Roman"/>
          <w:sz w:val="24"/>
          <w:szCs w:val="24"/>
        </w:rPr>
        <w:t xml:space="preserve">Over 30,000 children-in-need benefitted from </w:t>
      </w:r>
      <w:r w:rsidR="000003CE">
        <w:rPr>
          <w:rStyle w:val="normaltextrun"/>
          <w:rFonts w:ascii="Times New Roman" w:hAnsi="Times New Roman" w:eastAsia="Times New Roman" w:cs="Times New Roman"/>
          <w:sz w:val="24"/>
          <w:szCs w:val="24"/>
        </w:rPr>
        <w:t xml:space="preserve">various </w:t>
      </w:r>
      <w:r w:rsidRPr="0030411F">
        <w:rPr>
          <w:rStyle w:val="normaltextrun"/>
          <w:rFonts w:ascii="Times New Roman" w:hAnsi="Times New Roman" w:eastAsia="Times New Roman" w:cs="Times New Roman"/>
          <w:sz w:val="24"/>
          <w:szCs w:val="24"/>
        </w:rPr>
        <w:t xml:space="preserve">social services </w:t>
      </w:r>
      <w:r w:rsidR="000003CE">
        <w:rPr>
          <w:rStyle w:val="normaltextrun"/>
          <w:rFonts w:ascii="Times New Roman" w:hAnsi="Times New Roman" w:eastAsia="Times New Roman" w:cs="Times New Roman"/>
          <w:sz w:val="24"/>
          <w:szCs w:val="24"/>
        </w:rPr>
        <w:t xml:space="preserve">through ISS, with over </w:t>
      </w:r>
      <w:r w:rsidRPr="0030411F">
        <w:rPr>
          <w:rStyle w:val="normaltextrun"/>
          <w:rFonts w:ascii="Times New Roman" w:hAnsi="Times New Roman" w:eastAsia="Times New Roman" w:cs="Times New Roman"/>
          <w:sz w:val="24"/>
          <w:szCs w:val="24"/>
        </w:rPr>
        <w:t>1,350 children</w:t>
      </w:r>
      <w:r w:rsidR="000003CE">
        <w:rPr>
          <w:rStyle w:val="normaltextrun"/>
          <w:rFonts w:ascii="Times New Roman" w:hAnsi="Times New Roman" w:eastAsia="Times New Roman" w:cs="Times New Roman"/>
          <w:sz w:val="24"/>
          <w:szCs w:val="24"/>
        </w:rPr>
        <w:t xml:space="preserve"> benefiting from family-based care services. </w:t>
      </w:r>
      <w:r w:rsidR="00A06616">
        <w:rPr>
          <w:rStyle w:val="normaltextrun"/>
          <w:rFonts w:ascii="Times New Roman" w:hAnsi="Times New Roman" w:eastAsia="Times New Roman" w:cs="Times New Roman"/>
          <w:sz w:val="24"/>
          <w:szCs w:val="24"/>
        </w:rPr>
        <w:t>These cases are managed and monitored through the Social Welfare Information Management System (SWIMS)</w:t>
      </w:r>
      <w:r w:rsidR="000003CE">
        <w:rPr>
          <w:rStyle w:val="normaltextrun"/>
          <w:rFonts w:ascii="Times New Roman" w:hAnsi="Times New Roman" w:eastAsia="Times New Roman" w:cs="Times New Roman"/>
          <w:sz w:val="24"/>
          <w:szCs w:val="24"/>
        </w:rPr>
        <w:t xml:space="preserve">, </w:t>
      </w:r>
      <w:r w:rsidRPr="000003CE" w:rsidR="000003CE">
        <w:rPr>
          <w:rStyle w:val="normaltextrun"/>
          <w:rFonts w:ascii="Times New Roman" w:hAnsi="Times New Roman" w:eastAsia="Times New Roman" w:cs="Times New Roman"/>
          <w:sz w:val="24"/>
          <w:szCs w:val="24"/>
        </w:rPr>
        <w:t>a digital case management system to document, report and facilitate intersectoral referrals of child protection cases</w:t>
      </w:r>
      <w:r w:rsidR="000003CE">
        <w:rPr>
          <w:rStyle w:val="normaltextrun"/>
          <w:rFonts w:ascii="Times New Roman" w:hAnsi="Times New Roman" w:eastAsia="Times New Roman" w:cs="Times New Roman"/>
          <w:sz w:val="24"/>
          <w:szCs w:val="24"/>
        </w:rPr>
        <w:t xml:space="preserve">. </w:t>
      </w:r>
      <w:r w:rsidR="00A06616">
        <w:rPr>
          <w:rStyle w:val="normaltextrun"/>
          <w:rFonts w:ascii="Times New Roman" w:hAnsi="Times New Roman" w:eastAsia="Times New Roman" w:cs="Times New Roman"/>
          <w:sz w:val="24"/>
          <w:szCs w:val="24"/>
        </w:rPr>
        <w:t xml:space="preserve">Currently, UNICEF is supporting the Government </w:t>
      </w:r>
      <w:r w:rsidR="00EB6393">
        <w:rPr>
          <w:rStyle w:val="normaltextrun"/>
          <w:rFonts w:ascii="Times New Roman" w:hAnsi="Times New Roman" w:eastAsia="Times New Roman" w:cs="Times New Roman"/>
          <w:sz w:val="24"/>
          <w:szCs w:val="24"/>
        </w:rPr>
        <w:t>in configuring</w:t>
      </w:r>
      <w:r w:rsidR="000003CE">
        <w:rPr>
          <w:rStyle w:val="normaltextrun"/>
          <w:rFonts w:ascii="Times New Roman" w:hAnsi="Times New Roman" w:eastAsia="Times New Roman" w:cs="Times New Roman"/>
          <w:sz w:val="24"/>
          <w:szCs w:val="24"/>
        </w:rPr>
        <w:t xml:space="preserve"> a</w:t>
      </w:r>
      <w:r w:rsidR="00A06616">
        <w:rPr>
          <w:rStyle w:val="normaltextrun"/>
          <w:rFonts w:ascii="Times New Roman" w:hAnsi="Times New Roman" w:eastAsia="Times New Roman" w:cs="Times New Roman"/>
          <w:sz w:val="24"/>
          <w:szCs w:val="24"/>
        </w:rPr>
        <w:t xml:space="preserve"> Family Tracing and Reunification (FTR) feature for SWIMS. Such configuration will allow the Government social welfare staff to locate separated family members and reunite them, as well as to match children and foster </w:t>
      </w:r>
      <w:proofErr w:type="spellStart"/>
      <w:r w:rsidR="00A06616">
        <w:rPr>
          <w:rStyle w:val="normaltextrun"/>
          <w:rFonts w:ascii="Times New Roman" w:hAnsi="Times New Roman" w:eastAsia="Times New Roman" w:cs="Times New Roman"/>
          <w:sz w:val="24"/>
          <w:szCs w:val="24"/>
        </w:rPr>
        <w:t>carers</w:t>
      </w:r>
      <w:proofErr w:type="spellEnd"/>
      <w:r w:rsidR="00A06616">
        <w:rPr>
          <w:rStyle w:val="normaltextrun"/>
          <w:rFonts w:ascii="Times New Roman" w:hAnsi="Times New Roman" w:eastAsia="Times New Roman" w:cs="Times New Roman"/>
          <w:sz w:val="24"/>
          <w:szCs w:val="24"/>
        </w:rPr>
        <w:t xml:space="preserve"> to </w:t>
      </w:r>
      <w:r w:rsidR="00EB6393">
        <w:rPr>
          <w:rStyle w:val="normaltextrun"/>
          <w:rFonts w:ascii="Times New Roman" w:hAnsi="Times New Roman" w:eastAsia="Times New Roman" w:cs="Times New Roman"/>
          <w:sz w:val="24"/>
          <w:szCs w:val="24"/>
        </w:rPr>
        <w:t>meet the children’s needs adequately</w:t>
      </w:r>
      <w:r w:rsidR="00A06616">
        <w:rPr>
          <w:rStyle w:val="normaltextrun"/>
          <w:rFonts w:ascii="Times New Roman" w:hAnsi="Times New Roman" w:eastAsia="Times New Roman" w:cs="Times New Roman"/>
          <w:sz w:val="24"/>
          <w:szCs w:val="24"/>
        </w:rPr>
        <w:t xml:space="preserve">. </w:t>
      </w:r>
    </w:p>
    <w:p w:rsidR="003A0A1A" w:rsidP="00A92941" w:rsidRDefault="003A0A1A" w14:paraId="349DE13C" w14:textId="77777777">
      <w:pPr>
        <w:pStyle w:val="paragraph"/>
        <w:spacing w:before="0" w:beforeAutospacing="0" w:after="0" w:afterAutospacing="0"/>
        <w:jc w:val="both"/>
        <w:textAlignment w:val="baseline"/>
        <w:rPr>
          <w:rStyle w:val="normaltextrun"/>
          <w:b/>
          <w:bCs/>
        </w:rPr>
      </w:pPr>
    </w:p>
    <w:p w:rsidRPr="009C0EBD" w:rsidR="00833265" w:rsidP="00A92941" w:rsidRDefault="00833265" w14:paraId="7A6134EC" w14:textId="0A4FDB54">
      <w:pPr>
        <w:pStyle w:val="paragraph"/>
        <w:spacing w:before="0" w:beforeAutospacing="0" w:after="0" w:afterAutospacing="0"/>
        <w:jc w:val="both"/>
        <w:textAlignment w:val="baseline"/>
      </w:pPr>
      <w:r w:rsidRPr="009C0EBD">
        <w:rPr>
          <w:rStyle w:val="normaltextrun"/>
          <w:b/>
          <w:bCs/>
        </w:rPr>
        <w:t>How can you make a difference?</w:t>
      </w:r>
      <w:r w:rsidRPr="009C0EBD">
        <w:rPr>
          <w:rStyle w:val="eop"/>
          <w:rFonts w:eastAsiaTheme="majorEastAsia"/>
        </w:rPr>
        <w:t> </w:t>
      </w:r>
      <w:r w:rsidR="00EA25E2">
        <w:rPr>
          <w:rStyle w:val="eop"/>
          <w:rFonts w:eastAsiaTheme="majorEastAsia"/>
        </w:rPr>
        <w:t xml:space="preserve"> </w:t>
      </w:r>
    </w:p>
    <w:p w:rsidR="005E2F50" w:rsidP="00A92941" w:rsidRDefault="005E2F50" w14:paraId="6FF2E099" w14:textId="6807010B">
      <w:pPr>
        <w:pStyle w:val="paragraph"/>
        <w:spacing w:before="0" w:beforeAutospacing="0" w:after="0" w:afterAutospacing="0"/>
        <w:jc w:val="both"/>
        <w:textAlignment w:val="baseline"/>
        <w:rPr>
          <w:rStyle w:val="normaltextrun"/>
        </w:rPr>
      </w:pPr>
    </w:p>
    <w:p w:rsidR="00867A7C" w:rsidP="00A92941" w:rsidRDefault="00867A7C" w14:paraId="1F62A7F5" w14:textId="6AD05CF0">
      <w:pPr>
        <w:pStyle w:val="paragraph"/>
        <w:spacing w:before="0" w:beforeAutospacing="0" w:after="0" w:afterAutospacing="0"/>
        <w:jc w:val="both"/>
        <w:textAlignment w:val="baseline"/>
        <w:rPr>
          <w:rStyle w:val="normaltextrun"/>
        </w:rPr>
      </w:pPr>
      <w:r>
        <w:rPr>
          <w:rStyle w:val="normaltextrun"/>
        </w:rPr>
        <w:t xml:space="preserve">Under the </w:t>
      </w:r>
      <w:r w:rsidR="005E2F50">
        <w:rPr>
          <w:rStyle w:val="normaltextrun"/>
        </w:rPr>
        <w:t xml:space="preserve">direct </w:t>
      </w:r>
      <w:r>
        <w:rPr>
          <w:rStyle w:val="normaltextrun"/>
        </w:rPr>
        <w:t xml:space="preserve">supervision of a Child Protection Specialist, the incumbent will </w:t>
      </w:r>
      <w:r w:rsidR="005E2F50">
        <w:rPr>
          <w:rStyle w:val="normaltextrun"/>
        </w:rPr>
        <w:t>work closely with t</w:t>
      </w:r>
      <w:r w:rsidRPr="0001313C">
        <w:rPr>
          <w:rStyle w:val="normaltextrun"/>
        </w:rPr>
        <w:t>he Department of Social Welfare</w:t>
      </w:r>
      <w:r>
        <w:rPr>
          <w:rStyle w:val="normaltextrun"/>
        </w:rPr>
        <w:t xml:space="preserve"> (DSW) of the Ministry of Gender, Children and Social Protection (</w:t>
      </w:r>
      <w:proofErr w:type="spellStart"/>
      <w:r w:rsidRPr="0001313C">
        <w:rPr>
          <w:rStyle w:val="normaltextrun"/>
        </w:rPr>
        <w:t>MoGCSP</w:t>
      </w:r>
      <w:proofErr w:type="spellEnd"/>
      <w:r>
        <w:rPr>
          <w:rStyle w:val="normaltextrun"/>
        </w:rPr>
        <w:t xml:space="preserve">) </w:t>
      </w:r>
      <w:r w:rsidR="005E2F50">
        <w:rPr>
          <w:rStyle w:val="normaltextrun"/>
        </w:rPr>
        <w:t xml:space="preserve">and other relevant partners </w:t>
      </w:r>
      <w:r w:rsidR="00072F7F">
        <w:rPr>
          <w:rStyle w:val="normaltextrun"/>
        </w:rPr>
        <w:t>to a</w:t>
      </w:r>
      <w:r w:rsidR="005E2F50">
        <w:rPr>
          <w:rStyle w:val="normaltextrun"/>
        </w:rPr>
        <w:t xml:space="preserve">ccelerate the implementation of </w:t>
      </w:r>
      <w:r w:rsidR="00072F7F">
        <w:rPr>
          <w:rStyle w:val="normaltextrun"/>
        </w:rPr>
        <w:t>the Care Reform Initiative (CRI)</w:t>
      </w:r>
      <w:r w:rsidR="003A0A1A">
        <w:rPr>
          <w:rStyle w:val="normaltextrun"/>
        </w:rPr>
        <w:t>. Specifically, the incumbent will work on:</w:t>
      </w:r>
    </w:p>
    <w:p w:rsidR="00EF4BA9" w:rsidP="00A92941" w:rsidRDefault="00EF4BA9" w14:paraId="3A10921D" w14:textId="4836C490">
      <w:pPr>
        <w:pStyle w:val="paragraph"/>
        <w:spacing w:before="0" w:beforeAutospacing="0" w:after="0" w:afterAutospacing="0"/>
        <w:jc w:val="both"/>
        <w:textAlignment w:val="baseline"/>
        <w:rPr>
          <w:rStyle w:val="normaltextrun"/>
        </w:rPr>
      </w:pPr>
    </w:p>
    <w:p w:rsidRPr="00EF4BA9" w:rsidR="00EF4BA9" w:rsidP="00A92941" w:rsidRDefault="00EF4BA9" w14:paraId="781FA778" w14:textId="70B92289">
      <w:pPr>
        <w:pStyle w:val="paragraph"/>
        <w:spacing w:before="0" w:beforeAutospacing="0" w:after="0" w:afterAutospacing="0"/>
        <w:jc w:val="both"/>
        <w:textAlignment w:val="baseline"/>
        <w:rPr>
          <w:rStyle w:val="normaltextrun"/>
          <w:u w:val="single"/>
        </w:rPr>
      </w:pPr>
      <w:r w:rsidRPr="00EF4BA9">
        <w:rPr>
          <w:rStyle w:val="normaltextrun"/>
          <w:u w:val="single"/>
        </w:rPr>
        <w:t>Support</w:t>
      </w:r>
      <w:r w:rsidR="000C25C1">
        <w:rPr>
          <w:rStyle w:val="normaltextrun"/>
          <w:u w:val="single"/>
        </w:rPr>
        <w:t>ing</w:t>
      </w:r>
      <w:r w:rsidRPr="00EF4BA9">
        <w:rPr>
          <w:rStyle w:val="normaltextrun"/>
          <w:u w:val="single"/>
        </w:rPr>
        <w:t xml:space="preserve"> the implementation of the de</w:t>
      </w:r>
      <w:r w:rsidR="00991CA2">
        <w:rPr>
          <w:rStyle w:val="normaltextrun"/>
          <w:u w:val="single"/>
        </w:rPr>
        <w:t>-</w:t>
      </w:r>
      <w:r w:rsidRPr="00EF4BA9">
        <w:rPr>
          <w:rStyle w:val="normaltextrun"/>
          <w:u w:val="single"/>
        </w:rPr>
        <w:t xml:space="preserve">institutionalization </w:t>
      </w:r>
      <w:r w:rsidR="00991CA2">
        <w:rPr>
          <w:rStyle w:val="normaltextrun"/>
          <w:u w:val="single"/>
        </w:rPr>
        <w:t xml:space="preserve">(DI) </w:t>
      </w:r>
      <w:r w:rsidRPr="00EF4BA9">
        <w:rPr>
          <w:rStyle w:val="normaltextrun"/>
          <w:u w:val="single"/>
        </w:rPr>
        <w:t>roadmap</w:t>
      </w:r>
    </w:p>
    <w:p w:rsidR="00EF4BA9" w:rsidP="00A92941" w:rsidRDefault="00991CA2" w14:paraId="33645378" w14:textId="72C8E80F">
      <w:pPr>
        <w:pStyle w:val="paragraph"/>
        <w:numPr>
          <w:ilvl w:val="0"/>
          <w:numId w:val="7"/>
        </w:numPr>
        <w:spacing w:before="0" w:beforeAutospacing="0" w:after="0" w:afterAutospacing="0"/>
        <w:jc w:val="both"/>
        <w:textAlignment w:val="baseline"/>
        <w:rPr>
          <w:rStyle w:val="normaltextrun"/>
        </w:rPr>
      </w:pPr>
      <w:r>
        <w:rPr>
          <w:rStyle w:val="normaltextrun"/>
        </w:rPr>
        <w:t xml:space="preserve">Support </w:t>
      </w:r>
      <w:r w:rsidR="009E192E">
        <w:rPr>
          <w:rStyle w:val="normaltextrun"/>
        </w:rPr>
        <w:t>disseminating the</w:t>
      </w:r>
      <w:r w:rsidR="003A0A1A">
        <w:rPr>
          <w:rStyle w:val="normaltextrun"/>
        </w:rPr>
        <w:t xml:space="preserve"> new</w:t>
      </w:r>
      <w:r w:rsidR="007C2D21">
        <w:rPr>
          <w:rStyle w:val="normaltextrun"/>
        </w:rPr>
        <w:t xml:space="preserve"> </w:t>
      </w:r>
      <w:r w:rsidR="00882F44">
        <w:rPr>
          <w:rStyle w:val="normaltextrun"/>
        </w:rPr>
        <w:t xml:space="preserve">DI </w:t>
      </w:r>
      <w:r w:rsidR="00EF4BA9">
        <w:rPr>
          <w:rStyle w:val="normaltextrun"/>
        </w:rPr>
        <w:t>roadmap</w:t>
      </w:r>
      <w:r w:rsidR="007C2D21">
        <w:rPr>
          <w:rStyle w:val="normaltextrun"/>
        </w:rPr>
        <w:t xml:space="preserve"> widely to </w:t>
      </w:r>
      <w:r w:rsidR="006978F2">
        <w:rPr>
          <w:rStyle w:val="normaltextrun"/>
        </w:rPr>
        <w:t>relevant stakeholders.</w:t>
      </w:r>
    </w:p>
    <w:p w:rsidR="003A0A1A" w:rsidP="00A92941" w:rsidRDefault="003A0A1A" w14:paraId="3E2C0824" w14:textId="14AB274C">
      <w:pPr>
        <w:pStyle w:val="paragraph"/>
        <w:numPr>
          <w:ilvl w:val="0"/>
          <w:numId w:val="7"/>
        </w:numPr>
        <w:spacing w:before="0" w:beforeAutospacing="0" w:after="0" w:afterAutospacing="0"/>
        <w:jc w:val="both"/>
        <w:textAlignment w:val="baseline"/>
        <w:rPr>
          <w:rStyle w:val="normaltextrun"/>
        </w:rPr>
      </w:pPr>
      <w:r>
        <w:rPr>
          <w:rStyle w:val="normaltextrun"/>
        </w:rPr>
        <w:t>Provide support to</w:t>
      </w:r>
      <w:r w:rsidR="00A06616">
        <w:rPr>
          <w:rStyle w:val="normaltextrun"/>
        </w:rPr>
        <w:t xml:space="preserve"> the </w:t>
      </w:r>
      <w:r w:rsidR="007C2D9C">
        <w:rPr>
          <w:rStyle w:val="normaltextrun"/>
        </w:rPr>
        <w:t>Department of Social Welfare (DSW)</w:t>
      </w:r>
      <w:r w:rsidR="00A06616">
        <w:rPr>
          <w:rStyle w:val="normaltextrun"/>
        </w:rPr>
        <w:t xml:space="preserve"> to include key activities and indicators of the DI roadmap into their annual work plan</w:t>
      </w:r>
      <w:r w:rsidR="007C2D9C">
        <w:rPr>
          <w:rStyle w:val="normaltextrun"/>
        </w:rPr>
        <w:t xml:space="preserve"> and monitor the implementation through regular coordination and monitoring meetings. </w:t>
      </w:r>
    </w:p>
    <w:p w:rsidR="00072F7F" w:rsidP="00A92941" w:rsidRDefault="00256A35" w14:paraId="56DFE718" w14:textId="4DF9F10B">
      <w:pPr>
        <w:pStyle w:val="paragraph"/>
        <w:numPr>
          <w:ilvl w:val="0"/>
          <w:numId w:val="6"/>
        </w:numPr>
        <w:spacing w:before="0" w:beforeAutospacing="0" w:after="0" w:afterAutospacing="0"/>
        <w:jc w:val="both"/>
        <w:textAlignment w:val="baseline"/>
        <w:rPr>
          <w:rStyle w:val="normaltextrun"/>
          <w:rFonts w:asciiTheme="minorHAnsi" w:hAnsiTheme="minorHAnsi" w:eastAsiaTheme="minorHAnsi" w:cstheme="minorBidi"/>
          <w:sz w:val="22"/>
          <w:szCs w:val="22"/>
        </w:rPr>
      </w:pPr>
      <w:r>
        <w:rPr>
          <w:rStyle w:val="normaltextrun"/>
        </w:rPr>
        <w:t>Support</w:t>
      </w:r>
      <w:r w:rsidR="009E192E">
        <w:rPr>
          <w:rStyle w:val="normaltextrun"/>
        </w:rPr>
        <w:t xml:space="preserve"> </w:t>
      </w:r>
      <w:r>
        <w:rPr>
          <w:rStyle w:val="normaltextrun"/>
        </w:rPr>
        <w:t>capacity building initiatives for</w:t>
      </w:r>
      <w:r w:rsidR="007C5E32">
        <w:rPr>
          <w:rStyle w:val="normaltextrun"/>
        </w:rPr>
        <w:t xml:space="preserve"> </w:t>
      </w:r>
      <w:r w:rsidR="00072F7F">
        <w:rPr>
          <w:rStyle w:val="normaltextrun"/>
        </w:rPr>
        <w:t xml:space="preserve">DSW and partners (including CSOs, NGOs, </w:t>
      </w:r>
      <w:r w:rsidR="001D5E3C">
        <w:rPr>
          <w:rStyle w:val="normaltextrun"/>
        </w:rPr>
        <w:t>Residential Homes for Children (</w:t>
      </w:r>
      <w:r w:rsidR="00072F7F">
        <w:rPr>
          <w:rStyle w:val="normaltextrun"/>
        </w:rPr>
        <w:t>RHCs</w:t>
      </w:r>
      <w:r w:rsidR="001D5E3C">
        <w:rPr>
          <w:rStyle w:val="normaltextrun"/>
        </w:rPr>
        <w:t>)</w:t>
      </w:r>
      <w:r w:rsidR="00072F7F">
        <w:rPr>
          <w:rStyle w:val="normaltextrun"/>
        </w:rPr>
        <w:t>, etc.) at the central and decentralized levels</w:t>
      </w:r>
      <w:r w:rsidR="00991CA2">
        <w:rPr>
          <w:rStyle w:val="normaltextrun"/>
        </w:rPr>
        <w:t xml:space="preserve">. Topics will include but </w:t>
      </w:r>
      <w:r w:rsidR="00EB6393">
        <w:rPr>
          <w:rStyle w:val="normaltextrun"/>
        </w:rPr>
        <w:t xml:space="preserve">are </w:t>
      </w:r>
      <w:r w:rsidR="00991CA2">
        <w:rPr>
          <w:rStyle w:val="normaltextrun"/>
        </w:rPr>
        <w:t>not limited to th</w:t>
      </w:r>
      <w:r w:rsidR="00072F7F">
        <w:rPr>
          <w:rStyle w:val="normaltextrun"/>
        </w:rPr>
        <w:t xml:space="preserve">e new DI roadmap, </w:t>
      </w:r>
      <w:r w:rsidR="00973DC2">
        <w:rPr>
          <w:rStyle w:val="normaltextrun"/>
        </w:rPr>
        <w:t xml:space="preserve">Guidelines for DI of RHCs, </w:t>
      </w:r>
      <w:r w:rsidRPr="0001313C" w:rsidR="00072F7F">
        <w:rPr>
          <w:rStyle w:val="normaltextrun"/>
        </w:rPr>
        <w:t>Foster Care Operational Manual</w:t>
      </w:r>
      <w:r w:rsidR="00072F7F">
        <w:rPr>
          <w:rStyle w:val="normaltextrun"/>
        </w:rPr>
        <w:t xml:space="preserve">, </w:t>
      </w:r>
      <w:r w:rsidR="003A0A1A">
        <w:rPr>
          <w:rStyle w:val="normaltextrun"/>
        </w:rPr>
        <w:t xml:space="preserve">ISS </w:t>
      </w:r>
      <w:r w:rsidR="00991CA2">
        <w:rPr>
          <w:rStyle w:val="normaltextrun"/>
        </w:rPr>
        <w:t xml:space="preserve">and </w:t>
      </w:r>
      <w:r w:rsidR="00072F7F">
        <w:rPr>
          <w:rStyle w:val="normaltextrun"/>
        </w:rPr>
        <w:t>case management</w:t>
      </w:r>
      <w:r w:rsidR="00A65076">
        <w:rPr>
          <w:rStyle w:val="normaltextrun"/>
        </w:rPr>
        <w:t xml:space="preserve"> and</w:t>
      </w:r>
      <w:r w:rsidR="00072F7F">
        <w:rPr>
          <w:rStyle w:val="normaltextrun"/>
        </w:rPr>
        <w:t xml:space="preserve"> </w:t>
      </w:r>
      <w:r w:rsidR="00991CA2">
        <w:rPr>
          <w:rStyle w:val="normaltextrun"/>
        </w:rPr>
        <w:t>SWIMS</w:t>
      </w:r>
      <w:r w:rsidR="00A65076">
        <w:rPr>
          <w:rStyle w:val="normaltextrun"/>
        </w:rPr>
        <w:t xml:space="preserve">. </w:t>
      </w:r>
      <w:r w:rsidR="00991CA2">
        <w:rPr>
          <w:rStyle w:val="normaltextrun"/>
        </w:rPr>
        <w:t xml:space="preserve">  </w:t>
      </w:r>
    </w:p>
    <w:p w:rsidR="00EF4BA9" w:rsidP="00A92941" w:rsidRDefault="00EF4BA9" w14:paraId="2FDF4D0E" w14:textId="4349FFFB">
      <w:pPr>
        <w:pStyle w:val="paragraph"/>
        <w:spacing w:before="0" w:beforeAutospacing="0" w:after="0" w:afterAutospacing="0"/>
        <w:jc w:val="both"/>
        <w:textAlignment w:val="baseline"/>
        <w:rPr>
          <w:rStyle w:val="normaltextrun"/>
        </w:rPr>
      </w:pPr>
    </w:p>
    <w:p w:rsidRPr="00EF4BA9" w:rsidR="003A0A1A" w:rsidP="00A92941" w:rsidRDefault="00EF4BA9" w14:paraId="3112ACCE" w14:textId="68501C03">
      <w:pPr>
        <w:pStyle w:val="paragraph"/>
        <w:spacing w:before="0" w:beforeAutospacing="0" w:after="0" w:afterAutospacing="0"/>
        <w:jc w:val="both"/>
        <w:textAlignment w:val="baseline"/>
        <w:rPr>
          <w:rStyle w:val="normaltextrun"/>
          <w:u w:val="single"/>
        </w:rPr>
      </w:pPr>
      <w:r w:rsidRPr="00EF4BA9">
        <w:rPr>
          <w:rStyle w:val="normaltextrun"/>
          <w:u w:val="single"/>
        </w:rPr>
        <w:t>Monitoring and evaluation (M&amp;E)</w:t>
      </w:r>
    </w:p>
    <w:p w:rsidR="00C16423" w:rsidP="00A92941" w:rsidRDefault="007C2D9C" w14:paraId="006839DA" w14:textId="6722C588">
      <w:pPr>
        <w:pStyle w:val="paragraph"/>
        <w:numPr>
          <w:ilvl w:val="0"/>
          <w:numId w:val="6"/>
        </w:numPr>
        <w:spacing w:before="0" w:beforeAutospacing="0" w:after="0" w:afterAutospacing="0"/>
        <w:jc w:val="both"/>
        <w:textAlignment w:val="baseline"/>
        <w:rPr>
          <w:rStyle w:val="normaltextrun"/>
        </w:rPr>
      </w:pPr>
      <w:r>
        <w:rPr>
          <w:rStyle w:val="normaltextrun"/>
        </w:rPr>
        <w:t>Support</w:t>
      </w:r>
      <w:r w:rsidRPr="32F1D538" w:rsidR="0ED442A6">
        <w:rPr>
          <w:rStyle w:val="normaltextrun"/>
        </w:rPr>
        <w:t xml:space="preserve"> </w:t>
      </w:r>
      <w:r w:rsidR="00EF4BA9">
        <w:rPr>
          <w:rStyle w:val="normaltextrun"/>
        </w:rPr>
        <w:t xml:space="preserve">DSW </w:t>
      </w:r>
      <w:r w:rsidR="00F90846">
        <w:rPr>
          <w:rStyle w:val="normaltextrun"/>
        </w:rPr>
        <w:t>in uploading</w:t>
      </w:r>
      <w:r>
        <w:rPr>
          <w:rStyle w:val="normaltextrun"/>
        </w:rPr>
        <w:t xml:space="preserve"> alternative care</w:t>
      </w:r>
      <w:r w:rsidR="00EF4BA9">
        <w:rPr>
          <w:rStyle w:val="normaltextrun"/>
        </w:rPr>
        <w:t xml:space="preserve"> case management data into SWIMS</w:t>
      </w:r>
      <w:r>
        <w:rPr>
          <w:rStyle w:val="normaltextrun"/>
        </w:rPr>
        <w:t>.</w:t>
      </w:r>
    </w:p>
    <w:p w:rsidR="00EF4BA9" w:rsidP="00A92941" w:rsidRDefault="00C16423" w14:paraId="4C624C7C" w14:textId="3C00D8D5">
      <w:pPr>
        <w:pStyle w:val="paragraph"/>
        <w:numPr>
          <w:ilvl w:val="0"/>
          <w:numId w:val="6"/>
        </w:numPr>
        <w:spacing w:before="0" w:beforeAutospacing="0" w:after="0" w:afterAutospacing="0"/>
        <w:jc w:val="both"/>
        <w:textAlignment w:val="baseline"/>
        <w:rPr>
          <w:rStyle w:val="normaltextrun"/>
        </w:rPr>
      </w:pPr>
      <w:r>
        <w:rPr>
          <w:rStyle w:val="normaltextrun"/>
        </w:rPr>
        <w:t xml:space="preserve">Support DSW in </w:t>
      </w:r>
      <w:r w:rsidR="00991CA2">
        <w:rPr>
          <w:rStyle w:val="normaltextrun"/>
        </w:rPr>
        <w:t xml:space="preserve">producing </w:t>
      </w:r>
      <w:r>
        <w:rPr>
          <w:rStyle w:val="normaltextrun"/>
        </w:rPr>
        <w:t xml:space="preserve">regular </w:t>
      </w:r>
      <w:r w:rsidR="00991CA2">
        <w:rPr>
          <w:rStyle w:val="normaltextrun"/>
        </w:rPr>
        <w:t xml:space="preserve">reports with </w:t>
      </w:r>
      <w:r w:rsidR="00EF4BA9">
        <w:rPr>
          <w:rStyle w:val="normaltextrun"/>
        </w:rPr>
        <w:t>data/trend analysis</w:t>
      </w:r>
      <w:r w:rsidR="00991CA2">
        <w:rPr>
          <w:rStyle w:val="normaltextrun"/>
        </w:rPr>
        <w:t xml:space="preserve"> and data visualization.</w:t>
      </w:r>
    </w:p>
    <w:p w:rsidR="00EF4BA9" w:rsidP="00A92941" w:rsidRDefault="00EF4BA9" w14:paraId="752B020F" w14:textId="078B48D6">
      <w:pPr>
        <w:pStyle w:val="paragraph"/>
        <w:numPr>
          <w:ilvl w:val="0"/>
          <w:numId w:val="6"/>
        </w:numPr>
        <w:spacing w:before="0" w:beforeAutospacing="0" w:after="0" w:afterAutospacing="0"/>
        <w:jc w:val="both"/>
        <w:textAlignment w:val="baseline"/>
        <w:rPr>
          <w:rStyle w:val="normaltextrun"/>
        </w:rPr>
      </w:pPr>
      <w:r>
        <w:rPr>
          <w:rStyle w:val="normaltextrun"/>
        </w:rPr>
        <w:lastRenderedPageBreak/>
        <w:t xml:space="preserve">Support </w:t>
      </w:r>
      <w:r w:rsidR="007C2D21">
        <w:rPr>
          <w:rStyle w:val="normaltextrun"/>
        </w:rPr>
        <w:t>DSW in routine</w:t>
      </w:r>
      <w:r>
        <w:rPr>
          <w:rStyle w:val="normaltextrun"/>
        </w:rPr>
        <w:t xml:space="preserve"> monitoring </w:t>
      </w:r>
      <w:r w:rsidR="007C2D21">
        <w:rPr>
          <w:rStyle w:val="normaltextrun"/>
        </w:rPr>
        <w:t xml:space="preserve">of </w:t>
      </w:r>
      <w:r>
        <w:rPr>
          <w:rStyle w:val="normaltextrun"/>
        </w:rPr>
        <w:t xml:space="preserve">the conditions of RHCs </w:t>
      </w:r>
      <w:r w:rsidR="00991CA2">
        <w:rPr>
          <w:rStyle w:val="normaltextrun"/>
        </w:rPr>
        <w:t xml:space="preserve">against the minimum standards outlined in the Standard Operating Procedures for Inspection, Licensing and Monitoring Residential Homes for Children in Ghana. </w:t>
      </w:r>
    </w:p>
    <w:p w:rsidR="00991CA2" w:rsidP="00A92941" w:rsidRDefault="00991CA2" w14:paraId="5DFD7E21" w14:textId="71877B14">
      <w:pPr>
        <w:pStyle w:val="paragraph"/>
        <w:numPr>
          <w:ilvl w:val="0"/>
          <w:numId w:val="6"/>
        </w:numPr>
        <w:spacing w:before="0" w:beforeAutospacing="0" w:after="0" w:afterAutospacing="0"/>
        <w:jc w:val="both"/>
        <w:textAlignment w:val="baseline"/>
        <w:rPr>
          <w:rStyle w:val="normaltextrun"/>
        </w:rPr>
      </w:pPr>
      <w:r>
        <w:rPr>
          <w:rStyle w:val="normaltextrun"/>
        </w:rPr>
        <w:t>Support scaling up SWIMS in licensed RHCs.</w:t>
      </w:r>
    </w:p>
    <w:p w:rsidRPr="00557AEB" w:rsidR="00865B5A" w:rsidP="00A92941" w:rsidRDefault="00D95B6E" w14:paraId="3C25584B" w14:textId="05D9C381">
      <w:pPr>
        <w:pStyle w:val="paragraph"/>
        <w:numPr>
          <w:ilvl w:val="0"/>
          <w:numId w:val="6"/>
        </w:numPr>
        <w:spacing w:before="0" w:beforeAutospacing="0" w:after="0" w:afterAutospacing="0"/>
        <w:jc w:val="both"/>
        <w:textAlignment w:val="baseline"/>
        <w:rPr>
          <w:rStyle w:val="normaltextrun"/>
        </w:rPr>
      </w:pPr>
      <w:r>
        <w:rPr>
          <w:rStyle w:val="normaltextrun"/>
        </w:rPr>
        <w:t xml:space="preserve">Support with </w:t>
      </w:r>
      <w:proofErr w:type="spellStart"/>
      <w:r w:rsidRPr="00557AEB" w:rsidR="00865B5A">
        <w:rPr>
          <w:rStyle w:val="normaltextrun"/>
        </w:rPr>
        <w:t>programme</w:t>
      </w:r>
      <w:proofErr w:type="spellEnd"/>
      <w:r w:rsidRPr="00557AEB" w:rsidR="00865B5A">
        <w:rPr>
          <w:rStyle w:val="normaltextrun"/>
        </w:rPr>
        <w:t xml:space="preserve"> monitoring visits to the </w:t>
      </w:r>
      <w:proofErr w:type="spellStart"/>
      <w:r w:rsidRPr="00557AEB" w:rsidR="00865B5A">
        <w:rPr>
          <w:rStyle w:val="normaltextrun"/>
        </w:rPr>
        <w:t>programme</w:t>
      </w:r>
      <w:proofErr w:type="spellEnd"/>
      <w:r w:rsidRPr="00557AEB" w:rsidR="00865B5A">
        <w:rPr>
          <w:rStyle w:val="normaltextrun"/>
        </w:rPr>
        <w:t>/project sites.</w:t>
      </w:r>
    </w:p>
    <w:p w:rsidR="00EF4BA9" w:rsidP="00A92941" w:rsidRDefault="00EF4BA9" w14:paraId="4F164806" w14:textId="4267FB5B">
      <w:pPr>
        <w:pStyle w:val="paragraph"/>
        <w:spacing w:before="0" w:beforeAutospacing="0" w:after="0" w:afterAutospacing="0"/>
        <w:ind w:left="720"/>
        <w:jc w:val="both"/>
        <w:textAlignment w:val="baseline"/>
        <w:rPr>
          <w:rStyle w:val="normaltextrun"/>
        </w:rPr>
      </w:pPr>
    </w:p>
    <w:p w:rsidRPr="00EF4BA9" w:rsidR="00EF4BA9" w:rsidP="00A92941" w:rsidRDefault="00EF4BA9" w14:paraId="07D3A65D" w14:textId="64F64AC5">
      <w:pPr>
        <w:pStyle w:val="paragraph"/>
        <w:spacing w:before="0" w:beforeAutospacing="0" w:after="0" w:afterAutospacing="0"/>
        <w:jc w:val="both"/>
        <w:textAlignment w:val="baseline"/>
        <w:rPr>
          <w:rStyle w:val="normaltextrun"/>
          <w:u w:val="single"/>
        </w:rPr>
      </w:pPr>
      <w:r w:rsidRPr="00EF4BA9">
        <w:rPr>
          <w:rStyle w:val="normaltextrun"/>
          <w:u w:val="single"/>
        </w:rPr>
        <w:t>Prevention and community engagement</w:t>
      </w:r>
    </w:p>
    <w:p w:rsidR="00EF4BA9" w:rsidP="00A92941" w:rsidRDefault="003A0A1A" w14:paraId="35E75C7B" w14:textId="42F426A7">
      <w:pPr>
        <w:pStyle w:val="paragraph"/>
        <w:numPr>
          <w:ilvl w:val="0"/>
          <w:numId w:val="9"/>
        </w:numPr>
        <w:spacing w:before="0" w:beforeAutospacing="0" w:after="0" w:afterAutospacing="0"/>
        <w:jc w:val="both"/>
        <w:textAlignment w:val="baseline"/>
        <w:rPr>
          <w:rStyle w:val="normaltextrun"/>
        </w:rPr>
      </w:pPr>
      <w:r>
        <w:rPr>
          <w:rStyle w:val="normaltextrun"/>
        </w:rPr>
        <w:t xml:space="preserve">Review existing community engagement toolkits </w:t>
      </w:r>
      <w:r w:rsidR="00DF6160">
        <w:rPr>
          <w:rStyle w:val="normaltextrun"/>
        </w:rPr>
        <w:t>and strateg</w:t>
      </w:r>
      <w:r w:rsidR="00C16423">
        <w:rPr>
          <w:rStyle w:val="normaltextrun"/>
        </w:rPr>
        <w:t>ies</w:t>
      </w:r>
      <w:r w:rsidR="00DF6160">
        <w:rPr>
          <w:rStyle w:val="normaltextrun"/>
        </w:rPr>
        <w:t xml:space="preserve"> </w:t>
      </w:r>
      <w:r>
        <w:rPr>
          <w:rStyle w:val="normaltextrun"/>
        </w:rPr>
        <w:t xml:space="preserve">and </w:t>
      </w:r>
      <w:r w:rsidR="00DF6160">
        <w:rPr>
          <w:rStyle w:val="normaltextrun"/>
        </w:rPr>
        <w:t xml:space="preserve">strengthen materials and </w:t>
      </w:r>
      <w:r w:rsidR="00C16423">
        <w:rPr>
          <w:rStyle w:val="normaltextrun"/>
        </w:rPr>
        <w:t xml:space="preserve">tailored </w:t>
      </w:r>
      <w:r w:rsidR="00DF6160">
        <w:rPr>
          <w:rStyle w:val="normaltextrun"/>
        </w:rPr>
        <w:t>messages aroun</w:t>
      </w:r>
      <w:r w:rsidR="00C16423">
        <w:rPr>
          <w:rStyle w:val="normaltextrun"/>
        </w:rPr>
        <w:t>d</w:t>
      </w:r>
      <w:r w:rsidR="00DF6160">
        <w:rPr>
          <w:rStyle w:val="normaltextrun"/>
        </w:rPr>
        <w:t xml:space="preserve"> </w:t>
      </w:r>
      <w:r w:rsidR="00E61AAE">
        <w:rPr>
          <w:rStyle w:val="normaltextrun"/>
        </w:rPr>
        <w:t xml:space="preserve">the benefits of DI and </w:t>
      </w:r>
      <w:r w:rsidR="00DF6160">
        <w:rPr>
          <w:rStyle w:val="normaltextrun"/>
        </w:rPr>
        <w:t>family-based care</w:t>
      </w:r>
      <w:r w:rsidR="007C2D21">
        <w:rPr>
          <w:rStyle w:val="normaltextrun"/>
        </w:rPr>
        <w:t>.</w:t>
      </w:r>
    </w:p>
    <w:p w:rsidR="00913E93" w:rsidP="00A92941" w:rsidRDefault="007C2D21" w14:paraId="1F6B9B9C" w14:textId="174490D2">
      <w:pPr>
        <w:pStyle w:val="paragraph"/>
        <w:numPr>
          <w:ilvl w:val="0"/>
          <w:numId w:val="9"/>
        </w:numPr>
        <w:spacing w:before="0" w:beforeAutospacing="0" w:after="0" w:afterAutospacing="0"/>
        <w:jc w:val="both"/>
        <w:textAlignment w:val="baseline"/>
        <w:rPr>
          <w:rStyle w:val="normaltextrun"/>
        </w:rPr>
      </w:pPr>
      <w:r>
        <w:rPr>
          <w:rStyle w:val="normaltextrun"/>
        </w:rPr>
        <w:t>Support implementing campaign activities</w:t>
      </w:r>
      <w:r w:rsidR="00865B5A">
        <w:rPr>
          <w:rStyle w:val="normaltextrun"/>
        </w:rPr>
        <w:t xml:space="preserve">, such as national dialogues, social media awareness raising, and </w:t>
      </w:r>
      <w:r>
        <w:rPr>
          <w:rStyle w:val="normaltextrun"/>
        </w:rPr>
        <w:t xml:space="preserve">community outreach sessions to sensitize parents, families, caregivers, institutional managers, </w:t>
      </w:r>
      <w:r w:rsidR="008553BB">
        <w:rPr>
          <w:rStyle w:val="normaltextrun"/>
        </w:rPr>
        <w:t xml:space="preserve">and </w:t>
      </w:r>
      <w:r>
        <w:rPr>
          <w:rStyle w:val="normaltextrun"/>
        </w:rPr>
        <w:t xml:space="preserve">religious and local leaders on the </w:t>
      </w:r>
      <w:r w:rsidR="00865B5A">
        <w:rPr>
          <w:rStyle w:val="normaltextrun"/>
        </w:rPr>
        <w:t xml:space="preserve">benefit of child upbringing in a loving and caring home and </w:t>
      </w:r>
      <w:r>
        <w:rPr>
          <w:rStyle w:val="normaltextrun"/>
        </w:rPr>
        <w:t xml:space="preserve">available family-based and alternative care services. </w:t>
      </w:r>
    </w:p>
    <w:p w:rsidR="00E61AAE" w:rsidP="00A92941" w:rsidRDefault="00891A89" w14:paraId="25E847EE" w14:textId="5286E5A0">
      <w:pPr>
        <w:pStyle w:val="paragraph"/>
        <w:numPr>
          <w:ilvl w:val="0"/>
          <w:numId w:val="6"/>
        </w:numPr>
        <w:spacing w:before="0" w:beforeAutospacing="0" w:after="0" w:afterAutospacing="0"/>
        <w:jc w:val="both"/>
        <w:textAlignment w:val="baseline"/>
        <w:rPr>
          <w:rStyle w:val="normaltextrun"/>
        </w:rPr>
      </w:pPr>
      <w:r>
        <w:rPr>
          <w:rStyle w:val="normaltextrun"/>
        </w:rPr>
        <w:t xml:space="preserve">Support mapping existing gatekeeping mechanisms and </w:t>
      </w:r>
      <w:r w:rsidR="0091446D">
        <w:rPr>
          <w:rStyle w:val="normaltextrun"/>
        </w:rPr>
        <w:t xml:space="preserve">developing innovative </w:t>
      </w:r>
      <w:r w:rsidR="00A365F5">
        <w:rPr>
          <w:rStyle w:val="normaltextrun"/>
        </w:rPr>
        <w:t xml:space="preserve">interventions to effectively prevent </w:t>
      </w:r>
      <w:r w:rsidR="0091446D">
        <w:rPr>
          <w:rStyle w:val="normaltextrun"/>
        </w:rPr>
        <w:t>unnecessary family separation</w:t>
      </w:r>
      <w:r w:rsidR="00A365F5">
        <w:rPr>
          <w:rStyle w:val="normaltextrun"/>
        </w:rPr>
        <w:t xml:space="preserve"> </w:t>
      </w:r>
      <w:r w:rsidR="00E61AAE">
        <w:rPr>
          <w:rStyle w:val="normaltextrun"/>
        </w:rPr>
        <w:t xml:space="preserve">(i.e., the inclusion of vulnerable families and caregivers into the Government’s flagship social protection and income generation </w:t>
      </w:r>
      <w:proofErr w:type="spellStart"/>
      <w:r w:rsidR="00E61AAE">
        <w:rPr>
          <w:rStyle w:val="normaltextrun"/>
        </w:rPr>
        <w:t>programmes</w:t>
      </w:r>
      <w:proofErr w:type="spellEnd"/>
      <w:r w:rsidR="00E61AAE">
        <w:rPr>
          <w:rStyle w:val="normaltextrun"/>
        </w:rPr>
        <w:t>; and the creation of a fund to provide support to families who provide family-based care support)</w:t>
      </w:r>
    </w:p>
    <w:p w:rsidR="003A0A1A" w:rsidP="00A92941" w:rsidRDefault="003A0A1A" w14:paraId="7CFDB95E" w14:textId="77777777">
      <w:pPr>
        <w:pStyle w:val="paragraph"/>
        <w:spacing w:before="0" w:beforeAutospacing="0" w:after="0" w:afterAutospacing="0"/>
        <w:jc w:val="both"/>
        <w:textAlignment w:val="baseline"/>
        <w:rPr>
          <w:rStyle w:val="normaltextrun"/>
        </w:rPr>
      </w:pPr>
    </w:p>
    <w:p w:rsidRPr="00EF4BA9" w:rsidR="00EF4BA9" w:rsidP="00A92941" w:rsidRDefault="00EF4BA9" w14:paraId="0B1307A8" w14:textId="2B7BBC98">
      <w:pPr>
        <w:pStyle w:val="paragraph"/>
        <w:spacing w:before="0" w:beforeAutospacing="0" w:after="0" w:afterAutospacing="0"/>
        <w:jc w:val="both"/>
        <w:textAlignment w:val="baseline"/>
        <w:rPr>
          <w:rStyle w:val="normaltextrun"/>
          <w:u w:val="single"/>
        </w:rPr>
      </w:pPr>
      <w:r w:rsidRPr="00EF4BA9">
        <w:rPr>
          <w:rStyle w:val="normaltextrun"/>
          <w:u w:val="single"/>
        </w:rPr>
        <w:t>Knowledge management</w:t>
      </w:r>
      <w:r w:rsidR="00572292">
        <w:rPr>
          <w:rStyle w:val="normaltextrun"/>
          <w:u w:val="single"/>
        </w:rPr>
        <w:t xml:space="preserve"> and evidence-based </w:t>
      </w:r>
      <w:r w:rsidRPr="00EF4BA9">
        <w:rPr>
          <w:rStyle w:val="normaltextrun"/>
          <w:u w:val="single"/>
        </w:rPr>
        <w:t xml:space="preserve">advocacy </w:t>
      </w:r>
    </w:p>
    <w:p w:rsidR="00EF4BA9" w:rsidP="00A92941" w:rsidRDefault="00D95B6E" w14:paraId="39C26EED" w14:textId="0E2DE8DC">
      <w:pPr>
        <w:pStyle w:val="paragraph"/>
        <w:numPr>
          <w:ilvl w:val="0"/>
          <w:numId w:val="6"/>
        </w:numPr>
        <w:spacing w:before="0" w:beforeAutospacing="0" w:after="0" w:afterAutospacing="0"/>
        <w:jc w:val="both"/>
        <w:textAlignment w:val="baseline"/>
        <w:rPr>
          <w:rStyle w:val="normaltextrun"/>
        </w:rPr>
      </w:pPr>
      <w:r>
        <w:rPr>
          <w:rStyle w:val="normaltextrun"/>
        </w:rPr>
        <w:t>Support with the d</w:t>
      </w:r>
      <w:r w:rsidR="00867A7C">
        <w:rPr>
          <w:rStyle w:val="normaltextrun"/>
        </w:rPr>
        <w:t>evelo</w:t>
      </w:r>
      <w:r w:rsidR="00072F7F">
        <w:rPr>
          <w:rStyle w:val="normaltextrun"/>
        </w:rPr>
        <w:t>p</w:t>
      </w:r>
      <w:r w:rsidR="00867A7C">
        <w:rPr>
          <w:rStyle w:val="normaltextrun"/>
        </w:rPr>
        <w:t xml:space="preserve"> knowledge management and </w:t>
      </w:r>
      <w:r w:rsidR="00072F7F">
        <w:rPr>
          <w:rStyle w:val="normaltextrun"/>
        </w:rPr>
        <w:t>evidence-based advocacy/</w:t>
      </w:r>
      <w:r w:rsidR="00867A7C">
        <w:rPr>
          <w:rStyle w:val="normaltextrun"/>
        </w:rPr>
        <w:t xml:space="preserve">communication materials for </w:t>
      </w:r>
      <w:r w:rsidR="00072F7F">
        <w:rPr>
          <w:rStyle w:val="normaltextrun"/>
        </w:rPr>
        <w:t>innovative gatekeeping mechanisms</w:t>
      </w:r>
      <w:r w:rsidR="00EF4BA9">
        <w:rPr>
          <w:rStyle w:val="normaltextrun"/>
        </w:rPr>
        <w:t xml:space="preserve"> </w:t>
      </w:r>
    </w:p>
    <w:p w:rsidR="00072F7F" w:rsidP="00A92941" w:rsidRDefault="00D95B6E" w14:paraId="224A7D16" w14:textId="124AEDDB">
      <w:pPr>
        <w:pStyle w:val="paragraph"/>
        <w:numPr>
          <w:ilvl w:val="0"/>
          <w:numId w:val="6"/>
        </w:numPr>
        <w:spacing w:before="0" w:beforeAutospacing="0" w:after="0" w:afterAutospacing="0"/>
        <w:jc w:val="both"/>
        <w:textAlignment w:val="baseline"/>
        <w:rPr>
          <w:rStyle w:val="normaltextrun"/>
        </w:rPr>
      </w:pPr>
      <w:r>
        <w:rPr>
          <w:rStyle w:val="normaltextrun"/>
        </w:rPr>
        <w:t>Support with d</w:t>
      </w:r>
      <w:r w:rsidR="00867A7C">
        <w:rPr>
          <w:rStyle w:val="normaltextrun"/>
        </w:rPr>
        <w:t>ocument</w:t>
      </w:r>
      <w:r>
        <w:rPr>
          <w:rStyle w:val="normaltextrun"/>
        </w:rPr>
        <w:t>ing</w:t>
      </w:r>
      <w:r w:rsidR="00EF4BA9">
        <w:rPr>
          <w:rStyle w:val="normaltextrun"/>
        </w:rPr>
        <w:t xml:space="preserve"> </w:t>
      </w:r>
      <w:r w:rsidR="00072F7F">
        <w:rPr>
          <w:rStyle w:val="normaltextrun"/>
        </w:rPr>
        <w:t xml:space="preserve">current practices, challenges and ways forward on DI, foster care arrangements and prevention of family separation. </w:t>
      </w:r>
    </w:p>
    <w:p w:rsidR="00EF4BA9" w:rsidP="00A92941" w:rsidRDefault="00EF4BA9" w14:paraId="7952CBA5" w14:textId="77777777">
      <w:pPr>
        <w:pStyle w:val="paragraph"/>
        <w:spacing w:before="0" w:beforeAutospacing="0" w:after="0" w:afterAutospacing="0"/>
        <w:ind w:left="720"/>
        <w:jc w:val="both"/>
        <w:textAlignment w:val="baseline"/>
        <w:rPr>
          <w:rStyle w:val="normaltextrun"/>
        </w:rPr>
      </w:pPr>
    </w:p>
    <w:p w:rsidRPr="00865B5A" w:rsidR="00867A7C" w:rsidP="00A92941" w:rsidRDefault="00991CA2" w14:paraId="62934F30" w14:textId="5E636F76">
      <w:pPr>
        <w:pStyle w:val="paragraph"/>
        <w:spacing w:before="0" w:beforeAutospacing="0" w:after="0" w:afterAutospacing="0"/>
        <w:jc w:val="both"/>
        <w:textAlignment w:val="baseline"/>
        <w:rPr>
          <w:rStyle w:val="normaltextrun"/>
          <w:u w:val="single"/>
        </w:rPr>
      </w:pPr>
      <w:r w:rsidRPr="00865B5A">
        <w:rPr>
          <w:rStyle w:val="normaltextrun"/>
          <w:u w:val="single"/>
        </w:rPr>
        <w:t>Others</w:t>
      </w:r>
    </w:p>
    <w:p w:rsidR="00865B5A" w:rsidP="00A92941" w:rsidRDefault="00865B5A" w14:paraId="07E1A6A8" w14:textId="44410C51">
      <w:pPr>
        <w:pStyle w:val="paragraph"/>
        <w:numPr>
          <w:ilvl w:val="0"/>
          <w:numId w:val="10"/>
        </w:numPr>
        <w:spacing w:before="0" w:beforeAutospacing="0" w:after="0" w:afterAutospacing="0"/>
        <w:jc w:val="both"/>
        <w:textAlignment w:val="baseline"/>
        <w:rPr>
          <w:rStyle w:val="normaltextrun"/>
        </w:rPr>
      </w:pPr>
      <w:r w:rsidRPr="00865B5A">
        <w:rPr>
          <w:rStyle w:val="normaltextrun"/>
        </w:rPr>
        <w:t xml:space="preserve">Support </w:t>
      </w:r>
      <w:r>
        <w:rPr>
          <w:rStyle w:val="normaltextrun"/>
        </w:rPr>
        <w:t>reporting and</w:t>
      </w:r>
      <w:r w:rsidRPr="00865B5A">
        <w:rPr>
          <w:rStyle w:val="normaltextrun"/>
        </w:rPr>
        <w:t xml:space="preserve"> fundraising efforts related to alternative care.</w:t>
      </w:r>
    </w:p>
    <w:p w:rsidRPr="005E2F50" w:rsidR="005E2F50" w:rsidP="00A92941" w:rsidRDefault="00865B5A" w14:paraId="436ADDF9" w14:textId="0C5D63F2">
      <w:pPr>
        <w:pStyle w:val="paragraph"/>
        <w:numPr>
          <w:ilvl w:val="0"/>
          <w:numId w:val="10"/>
        </w:numPr>
        <w:spacing w:before="0" w:beforeAutospacing="0" w:after="0" w:afterAutospacing="0"/>
        <w:jc w:val="both"/>
        <w:textAlignment w:val="baseline"/>
        <w:rPr>
          <w:rStyle w:val="normaltextrun"/>
        </w:rPr>
      </w:pPr>
      <w:r w:rsidRPr="00865B5A">
        <w:rPr>
          <w:rStyle w:val="normaltextrun"/>
        </w:rPr>
        <w:t xml:space="preserve">Assist any other tasks relevant to </w:t>
      </w:r>
      <w:r>
        <w:rPr>
          <w:rStyle w:val="normaltextrun"/>
        </w:rPr>
        <w:t>Care Reform Initiative, ISS and SWIMS</w:t>
      </w:r>
      <w:r w:rsidRPr="00865B5A">
        <w:rPr>
          <w:rStyle w:val="normaltextrun"/>
        </w:rPr>
        <w:t xml:space="preserve">. </w:t>
      </w:r>
    </w:p>
    <w:p w:rsidRPr="0001313C" w:rsidR="005E2F50" w:rsidP="00A92941" w:rsidRDefault="005E2F50" w14:paraId="1E58BC94" w14:textId="77777777">
      <w:pPr>
        <w:pStyle w:val="paragraph"/>
        <w:spacing w:before="0" w:beforeAutospacing="0" w:after="0" w:afterAutospacing="0"/>
        <w:jc w:val="both"/>
        <w:textAlignment w:val="baseline"/>
        <w:rPr>
          <w:rStyle w:val="normaltextrun"/>
        </w:rPr>
      </w:pPr>
    </w:p>
    <w:p w:rsidRPr="00865B5A" w:rsidR="00865B5A" w:rsidP="00A92941" w:rsidRDefault="00865B5A" w14:paraId="363E173A" w14:textId="20C5F312">
      <w:pPr>
        <w:spacing w:after="0" w:line="240" w:lineRule="auto"/>
        <w:jc w:val="both"/>
        <w:textAlignment w:val="baseline"/>
        <w:rPr>
          <w:rStyle w:val="normaltextrun"/>
          <w:rFonts w:ascii="Times New Roman" w:hAnsi="Times New Roman" w:cs="Times New Roman"/>
          <w:b/>
          <w:bCs/>
          <w:sz w:val="24"/>
          <w:szCs w:val="24"/>
        </w:rPr>
      </w:pPr>
      <w:r w:rsidRPr="00865B5A">
        <w:rPr>
          <w:rStyle w:val="normaltextrun"/>
          <w:rFonts w:ascii="Times New Roman" w:hAnsi="Times New Roman" w:cs="Times New Roman"/>
          <w:b/>
          <w:bCs/>
          <w:sz w:val="24"/>
          <w:szCs w:val="24"/>
        </w:rPr>
        <w:t>Expec</w:t>
      </w:r>
      <w:r w:rsidR="0058705D">
        <w:rPr>
          <w:rStyle w:val="normaltextrun"/>
          <w:rFonts w:ascii="Times New Roman" w:hAnsi="Times New Roman" w:cs="Times New Roman"/>
          <w:b/>
          <w:bCs/>
          <w:sz w:val="24"/>
          <w:szCs w:val="24"/>
        </w:rPr>
        <w:t xml:space="preserve">ted results: </w:t>
      </w:r>
      <w:r w:rsidRPr="00865B5A">
        <w:rPr>
          <w:rStyle w:val="normaltextrun"/>
          <w:rFonts w:ascii="Times New Roman" w:hAnsi="Times New Roman" w:cs="Times New Roman"/>
          <w:b/>
          <w:bCs/>
          <w:sz w:val="24"/>
          <w:szCs w:val="24"/>
        </w:rPr>
        <w:t>  </w:t>
      </w:r>
    </w:p>
    <w:p w:rsidRPr="000565B6" w:rsidR="000565B6" w:rsidP="00A92941" w:rsidRDefault="00865B5A" w14:paraId="5F00D216" w14:textId="7152F2A3">
      <w:pPr>
        <w:spacing w:after="0" w:line="240" w:lineRule="auto"/>
        <w:jc w:val="both"/>
        <w:textAlignment w:val="baseline"/>
        <w:rPr>
          <w:rStyle w:val="normaltextrun"/>
          <w:rFonts w:ascii="Times New Roman" w:hAnsi="Times New Roman" w:cs="Times New Roman"/>
          <w:sz w:val="24"/>
          <w:szCs w:val="24"/>
        </w:rPr>
      </w:pPr>
      <w:r w:rsidRPr="00865B5A">
        <w:rPr>
          <w:rStyle w:val="normaltextrun"/>
          <w:rFonts w:ascii="Times New Roman" w:hAnsi="Times New Roman" w:cs="Times New Roman"/>
          <w:sz w:val="24"/>
          <w:szCs w:val="24"/>
        </w:rPr>
        <w:t xml:space="preserve">The </w:t>
      </w:r>
      <w:r w:rsidRPr="000565B6">
        <w:rPr>
          <w:rStyle w:val="normaltextrun"/>
          <w:rFonts w:ascii="Times New Roman" w:hAnsi="Times New Roman" w:cs="Times New Roman"/>
          <w:sz w:val="24"/>
          <w:szCs w:val="24"/>
        </w:rPr>
        <w:t xml:space="preserve">intern </w:t>
      </w:r>
      <w:r w:rsidRPr="00865B5A">
        <w:rPr>
          <w:rStyle w:val="normaltextrun"/>
          <w:rFonts w:ascii="Times New Roman" w:hAnsi="Times New Roman" w:cs="Times New Roman"/>
          <w:sz w:val="24"/>
          <w:szCs w:val="24"/>
        </w:rPr>
        <w:t xml:space="preserve">will contribute to the </w:t>
      </w:r>
      <w:r w:rsidRPr="000565B6">
        <w:rPr>
          <w:rStyle w:val="normaltextrun"/>
          <w:rFonts w:ascii="Times New Roman" w:hAnsi="Times New Roman" w:cs="Times New Roman"/>
          <w:sz w:val="24"/>
          <w:szCs w:val="24"/>
        </w:rPr>
        <w:t xml:space="preserve">UNICEF Ghana </w:t>
      </w:r>
      <w:r w:rsidRPr="000565B6" w:rsidR="000565B6">
        <w:rPr>
          <w:rStyle w:val="normaltextrun"/>
          <w:rFonts w:ascii="Times New Roman" w:hAnsi="Times New Roman" w:cs="Times New Roman"/>
          <w:sz w:val="24"/>
          <w:szCs w:val="24"/>
        </w:rPr>
        <w:t>County Programme of Cooperation 2023-2027, especially its Outcome 3: “By 2027, girls and boys in Ghana increasingly benefit from violence and exploitation prevention and response and civil registry services through an equitable, responsive, resilient and integrated child protection and social welfare systems</w:t>
      </w:r>
      <w:r w:rsidR="000565B6">
        <w:rPr>
          <w:rStyle w:val="normaltextrun"/>
          <w:rFonts w:ascii="Times New Roman" w:hAnsi="Times New Roman" w:cs="Times New Roman"/>
          <w:sz w:val="24"/>
          <w:szCs w:val="24"/>
        </w:rPr>
        <w:t>,</w:t>
      </w:r>
      <w:r w:rsidRPr="000565B6" w:rsidR="000565B6">
        <w:rPr>
          <w:rStyle w:val="normaltextrun"/>
          <w:rFonts w:ascii="Times New Roman" w:hAnsi="Times New Roman" w:cs="Times New Roman"/>
          <w:sz w:val="24"/>
          <w:szCs w:val="24"/>
        </w:rPr>
        <w:t>”</w:t>
      </w:r>
      <w:r w:rsidR="000565B6">
        <w:rPr>
          <w:rStyle w:val="normaltextrun"/>
          <w:rFonts w:ascii="Times New Roman" w:hAnsi="Times New Roman" w:cs="Times New Roman"/>
          <w:sz w:val="24"/>
          <w:szCs w:val="24"/>
        </w:rPr>
        <w:t xml:space="preserve"> as well as its two outputs: (1) </w:t>
      </w:r>
      <w:r w:rsidRPr="000565B6" w:rsidR="000565B6">
        <w:rPr>
          <w:rStyle w:val="normaltextrun"/>
          <w:rFonts w:ascii="Times New Roman" w:hAnsi="Times New Roman" w:cs="Times New Roman"/>
          <w:sz w:val="24"/>
          <w:szCs w:val="24"/>
        </w:rPr>
        <w:t>National and decentralized service delivery systems are strengthened to improve access, responsiveness, resilience and quality of social welfare, criminal justice and birth registration services to prevent and respond to violence against children, including online child sexual exploitation and abuse and child marriage; and (2) Increased capacity of key stakeholders to foster the adoption of positive practices and attitudes among communities and households to identify, prevent and respond to violence, exploitation, abuse and child marriage.</w:t>
      </w:r>
      <w:r w:rsidR="000565B6">
        <w:rPr>
          <w:rStyle w:val="normaltextrun"/>
          <w:rFonts w:ascii="Times New Roman" w:hAnsi="Times New Roman" w:cs="Times New Roman"/>
          <w:sz w:val="24"/>
          <w:szCs w:val="24"/>
        </w:rPr>
        <w:t xml:space="preserve"> S</w:t>
      </w:r>
      <w:r w:rsidR="00557AEB">
        <w:rPr>
          <w:rStyle w:val="normaltextrun"/>
          <w:rFonts w:ascii="Times New Roman" w:hAnsi="Times New Roman" w:cs="Times New Roman"/>
          <w:sz w:val="24"/>
          <w:szCs w:val="24"/>
        </w:rPr>
        <w:t>ome of the specific results are:</w:t>
      </w:r>
    </w:p>
    <w:p w:rsidRPr="000565B6" w:rsidR="000565B6" w:rsidP="00A92941" w:rsidRDefault="000565B6" w14:paraId="42138630" w14:textId="77777777">
      <w:pPr>
        <w:spacing w:after="0" w:line="240" w:lineRule="auto"/>
        <w:jc w:val="both"/>
        <w:textAlignment w:val="baseline"/>
        <w:rPr>
          <w:rStyle w:val="normaltextrun"/>
          <w:rFonts w:ascii="Times New Roman" w:hAnsi="Times New Roman" w:cs="Times New Roman"/>
          <w:sz w:val="24"/>
          <w:szCs w:val="24"/>
        </w:rPr>
      </w:pPr>
    </w:p>
    <w:p w:rsidR="00865B5A" w:rsidP="00A92941" w:rsidRDefault="0058705D" w14:paraId="2D1A1961" w14:textId="6E71880C">
      <w:pPr>
        <w:pStyle w:val="paragraph"/>
        <w:numPr>
          <w:ilvl w:val="0"/>
          <w:numId w:val="14"/>
        </w:numPr>
        <w:spacing w:before="0" w:beforeAutospacing="0" w:after="0" w:afterAutospacing="0"/>
        <w:ind w:left="1080" w:firstLine="0"/>
        <w:jc w:val="both"/>
        <w:textAlignment w:val="baseline"/>
        <w:rPr>
          <w:rStyle w:val="normaltextrun"/>
        </w:rPr>
      </w:pPr>
      <w:r>
        <w:rPr>
          <w:rStyle w:val="normaltextrun"/>
        </w:rPr>
        <w:t xml:space="preserve">The National DI Roadmap is </w:t>
      </w:r>
      <w:r w:rsidR="00557AEB">
        <w:rPr>
          <w:rStyle w:val="normaltextrun"/>
        </w:rPr>
        <w:t>disseminated</w:t>
      </w:r>
      <w:r w:rsidR="001D5E3C">
        <w:rPr>
          <w:rStyle w:val="normaltextrun"/>
        </w:rPr>
        <w:t xml:space="preserve"> in all MMDAs. </w:t>
      </w:r>
    </w:p>
    <w:p w:rsidR="004E03B0" w:rsidP="00A92941" w:rsidRDefault="004E03B0" w14:paraId="6A3013F0" w14:textId="205E869C">
      <w:pPr>
        <w:pStyle w:val="paragraph"/>
        <w:numPr>
          <w:ilvl w:val="0"/>
          <w:numId w:val="14"/>
        </w:numPr>
        <w:spacing w:before="0" w:beforeAutospacing="0" w:after="0" w:afterAutospacing="0"/>
        <w:ind w:left="1080" w:firstLine="0"/>
        <w:jc w:val="both"/>
        <w:textAlignment w:val="baseline"/>
        <w:rPr>
          <w:rStyle w:val="normaltextrun"/>
        </w:rPr>
      </w:pPr>
      <w:r>
        <w:rPr>
          <w:rStyle w:val="normaltextrun"/>
        </w:rPr>
        <w:t>DI roadmap indicators are included in the target MMDAs’ annual work plan.</w:t>
      </w:r>
    </w:p>
    <w:p w:rsidR="00BA3BEA" w:rsidP="00A92941" w:rsidRDefault="00490CE4" w14:paraId="4DE3CC7B" w14:textId="009C53DD">
      <w:pPr>
        <w:pStyle w:val="paragraph"/>
        <w:numPr>
          <w:ilvl w:val="0"/>
          <w:numId w:val="14"/>
        </w:numPr>
        <w:spacing w:before="0" w:beforeAutospacing="0" w:after="0" w:afterAutospacing="0"/>
        <w:ind w:left="1080" w:firstLine="0"/>
        <w:jc w:val="both"/>
        <w:textAlignment w:val="baseline"/>
        <w:rPr>
          <w:rStyle w:val="normaltextrun"/>
        </w:rPr>
      </w:pPr>
      <w:r>
        <w:rPr>
          <w:rStyle w:val="normaltextrun"/>
        </w:rPr>
        <w:lastRenderedPageBreak/>
        <w:t xml:space="preserve">Training is organized for </w:t>
      </w:r>
      <w:r w:rsidR="00557AEB">
        <w:rPr>
          <w:rStyle w:val="normaltextrun"/>
        </w:rPr>
        <w:t>60</w:t>
      </w:r>
      <w:r w:rsidR="00BA3BEA">
        <w:rPr>
          <w:rStyle w:val="normaltextrun"/>
        </w:rPr>
        <w:t xml:space="preserve"> MMDAs on the new DI roadmap</w:t>
      </w:r>
      <w:r>
        <w:rPr>
          <w:rStyle w:val="normaltextrun"/>
        </w:rPr>
        <w:t xml:space="preserve"> and other relevant topics.</w:t>
      </w:r>
    </w:p>
    <w:p w:rsidR="00BA3BEA" w:rsidP="00A92941" w:rsidRDefault="00557AEB" w14:paraId="2DF1ADB8" w14:textId="68E688E1">
      <w:pPr>
        <w:pStyle w:val="paragraph"/>
        <w:numPr>
          <w:ilvl w:val="0"/>
          <w:numId w:val="14"/>
        </w:numPr>
        <w:spacing w:before="0" w:beforeAutospacing="0" w:after="0" w:afterAutospacing="0"/>
        <w:ind w:left="1080" w:firstLine="0"/>
        <w:jc w:val="both"/>
        <w:textAlignment w:val="baseline"/>
        <w:rPr>
          <w:rStyle w:val="normaltextrun"/>
        </w:rPr>
      </w:pPr>
      <w:r>
        <w:rPr>
          <w:rStyle w:val="normaltextrun"/>
        </w:rPr>
        <w:t>Q</w:t>
      </w:r>
      <w:r w:rsidR="00BA3BEA">
        <w:rPr>
          <w:rStyle w:val="normaltextrun"/>
        </w:rPr>
        <w:t xml:space="preserve">uarterly reports on the inspection/monitoring visits to </w:t>
      </w:r>
      <w:r w:rsidR="001D5E3C">
        <w:rPr>
          <w:rStyle w:val="normaltextrun"/>
        </w:rPr>
        <w:t>residential homes for children (</w:t>
      </w:r>
      <w:r w:rsidR="00BA3BEA">
        <w:rPr>
          <w:rStyle w:val="normaltextrun"/>
        </w:rPr>
        <w:t>RHCs</w:t>
      </w:r>
      <w:r w:rsidR="001D5E3C">
        <w:rPr>
          <w:rStyle w:val="normaltextrun"/>
        </w:rPr>
        <w:t>)</w:t>
      </w:r>
      <w:r w:rsidR="00BA3BEA">
        <w:rPr>
          <w:rStyle w:val="normaltextrun"/>
        </w:rPr>
        <w:t xml:space="preserve"> are produced</w:t>
      </w:r>
      <w:r w:rsidR="004E03B0">
        <w:rPr>
          <w:rStyle w:val="normaltextrun"/>
        </w:rPr>
        <w:t xml:space="preserve"> with data visualization. </w:t>
      </w:r>
    </w:p>
    <w:p w:rsidR="00557AEB" w:rsidP="00A92941" w:rsidRDefault="004E03B0" w14:paraId="48744F39" w14:textId="1AC44762">
      <w:pPr>
        <w:pStyle w:val="paragraph"/>
        <w:numPr>
          <w:ilvl w:val="0"/>
          <w:numId w:val="14"/>
        </w:numPr>
        <w:spacing w:before="0" w:beforeAutospacing="0" w:after="0" w:afterAutospacing="0"/>
        <w:ind w:left="1080" w:firstLine="0"/>
        <w:jc w:val="both"/>
        <w:textAlignment w:val="baseline"/>
        <w:rPr>
          <w:rStyle w:val="normaltextrun"/>
        </w:rPr>
      </w:pPr>
      <w:r>
        <w:rPr>
          <w:rStyle w:val="normaltextrun"/>
        </w:rPr>
        <w:t xml:space="preserve">Quarterly reports on the progress made in terms of case identification/screening, family reunification, child placement per available alternative care options, foster </w:t>
      </w:r>
      <w:proofErr w:type="spellStart"/>
      <w:r>
        <w:rPr>
          <w:rStyle w:val="normaltextrun"/>
        </w:rPr>
        <w:t>carers</w:t>
      </w:r>
      <w:proofErr w:type="spellEnd"/>
      <w:r>
        <w:rPr>
          <w:rStyle w:val="normaltextrun"/>
        </w:rPr>
        <w:t xml:space="preserve"> identified and trained</w:t>
      </w:r>
      <w:r w:rsidR="004E786E">
        <w:rPr>
          <w:rStyle w:val="normaltextrun"/>
        </w:rPr>
        <w:t>, and other critical information</w:t>
      </w:r>
      <w:r>
        <w:rPr>
          <w:rStyle w:val="normaltextrun"/>
        </w:rPr>
        <w:t xml:space="preserve"> are produced with attractive visual analysis based on the raw data from ISS reports from target MMDAs and SWIMS. </w:t>
      </w:r>
    </w:p>
    <w:p w:rsidR="00557AEB" w:rsidP="00A92941" w:rsidRDefault="00490CE4" w14:paraId="4C211FB8" w14:textId="4D1D4964">
      <w:pPr>
        <w:pStyle w:val="paragraph"/>
        <w:numPr>
          <w:ilvl w:val="0"/>
          <w:numId w:val="14"/>
        </w:numPr>
        <w:spacing w:before="0" w:beforeAutospacing="0" w:after="0" w:afterAutospacing="0"/>
        <w:ind w:left="1080" w:firstLine="0"/>
        <w:jc w:val="both"/>
        <w:textAlignment w:val="baseline"/>
        <w:rPr>
          <w:rStyle w:val="normaltextrun"/>
        </w:rPr>
      </w:pPr>
      <w:r>
        <w:rPr>
          <w:rStyle w:val="normaltextrun"/>
        </w:rPr>
        <w:t>Campaign messages/materials to promote</w:t>
      </w:r>
      <w:r w:rsidR="00557AEB">
        <w:rPr>
          <w:rStyle w:val="normaltextrun"/>
        </w:rPr>
        <w:t xml:space="preserve"> the Care Reform Initiative are developed</w:t>
      </w:r>
      <w:r>
        <w:rPr>
          <w:rStyle w:val="normaltextrun"/>
        </w:rPr>
        <w:t xml:space="preserve"> and integrated into the existing child protection community toolkits and campaigns.</w:t>
      </w:r>
    </w:p>
    <w:p w:rsidR="00557AEB" w:rsidP="00A92941" w:rsidRDefault="00557AEB" w14:paraId="2DCAB66E" w14:textId="27F6DC67">
      <w:pPr>
        <w:pStyle w:val="paragraph"/>
        <w:numPr>
          <w:ilvl w:val="0"/>
          <w:numId w:val="14"/>
        </w:numPr>
        <w:spacing w:before="0" w:beforeAutospacing="0" w:after="0" w:afterAutospacing="0"/>
        <w:ind w:left="1080" w:firstLine="0"/>
        <w:jc w:val="both"/>
        <w:textAlignment w:val="baseline"/>
        <w:rPr>
          <w:rStyle w:val="normaltextrun"/>
        </w:rPr>
      </w:pPr>
      <w:r>
        <w:rPr>
          <w:rStyle w:val="normaltextrun"/>
        </w:rPr>
        <w:t xml:space="preserve">At least two evidence-based advocacy and knowledge management materials on innovative gatekeeping mechanisms and best practices in alternative care are produced. </w:t>
      </w:r>
    </w:p>
    <w:p w:rsidR="00BA3BEA" w:rsidP="00A92941" w:rsidRDefault="00557AEB" w14:paraId="28D2A3FC" w14:textId="1F3FCD8D">
      <w:pPr>
        <w:pStyle w:val="paragraph"/>
        <w:numPr>
          <w:ilvl w:val="0"/>
          <w:numId w:val="14"/>
        </w:numPr>
        <w:spacing w:before="0" w:beforeAutospacing="0" w:after="0" w:afterAutospacing="0"/>
        <w:ind w:left="1080" w:firstLine="0"/>
        <w:jc w:val="both"/>
        <w:textAlignment w:val="baseline"/>
        <w:rPr>
          <w:rStyle w:val="normaltextrun"/>
        </w:rPr>
      </w:pPr>
      <w:r>
        <w:rPr>
          <w:rStyle w:val="normaltextrun"/>
        </w:rPr>
        <w:t>Inputs to the UNICEF annual and bi-annual reports and donor reports are provided.</w:t>
      </w:r>
    </w:p>
    <w:p w:rsidRPr="009C0EBD" w:rsidR="00E65A6A" w:rsidP="00A92941" w:rsidRDefault="00E65A6A" w14:paraId="6C07677B" w14:textId="77777777">
      <w:pPr>
        <w:pStyle w:val="paragraph"/>
        <w:spacing w:before="0" w:beforeAutospacing="0" w:after="0" w:afterAutospacing="0"/>
        <w:jc w:val="both"/>
        <w:textAlignment w:val="baseline"/>
        <w:rPr>
          <w:rStyle w:val="normaltextrun"/>
          <w:b/>
          <w:bCs/>
        </w:rPr>
      </w:pPr>
    </w:p>
    <w:p w:rsidRPr="00E65A6A" w:rsidR="000565B6" w:rsidP="00A92941" w:rsidRDefault="000565B6" w14:paraId="08B8B4DA" w14:textId="1932A06C">
      <w:pPr>
        <w:pStyle w:val="paragraph"/>
        <w:spacing w:before="0" w:beforeAutospacing="0" w:after="0" w:afterAutospacing="0"/>
        <w:jc w:val="both"/>
        <w:textAlignment w:val="baseline"/>
        <w:rPr>
          <w:rStyle w:val="normaltextrun"/>
        </w:rPr>
      </w:pPr>
    </w:p>
    <w:p w:rsidRPr="00E65A6A" w:rsidR="000565B6" w:rsidP="2F3861D7" w:rsidRDefault="000565B6" w14:paraId="4640FD9D" w14:textId="32AC1CD8">
      <w:pPr>
        <w:pStyle w:val="paragraph"/>
        <w:spacing w:before="0" w:beforeAutospacing="off" w:after="0" w:afterAutospacing="off"/>
        <w:jc w:val="both"/>
        <w:textAlignment w:val="baseline"/>
        <w:rPr>
          <w:rStyle w:val="normaltextrun"/>
          <w:b w:val="1"/>
          <w:bCs w:val="1"/>
        </w:rPr>
      </w:pPr>
      <w:r w:rsidRPr="2F3861D7" w:rsidR="000565B6">
        <w:rPr>
          <w:rStyle w:val="normaltextrun"/>
          <w:b w:val="1"/>
          <w:bCs w:val="1"/>
        </w:rPr>
        <w:t>Student Profile:</w:t>
      </w:r>
    </w:p>
    <w:p w:rsidRPr="000565B6" w:rsidR="000565B6" w:rsidP="00A92941" w:rsidRDefault="00CC63BB" w14:paraId="2FAA54B5" w14:textId="342E53B2">
      <w:pPr>
        <w:numPr>
          <w:ilvl w:val="0"/>
          <w:numId w:val="18"/>
        </w:numPr>
        <w:shd w:val="clear" w:color="auto" w:fill="FFFFFF"/>
        <w:spacing w:before="100" w:beforeAutospacing="1"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sz w:val="24"/>
          <w:szCs w:val="24"/>
        </w:rPr>
        <w:t>Must b</w:t>
      </w:r>
      <w:r w:rsidRPr="000565B6" w:rsidR="000565B6">
        <w:rPr>
          <w:rStyle w:val="normaltextrun"/>
          <w:rFonts w:ascii="Times New Roman" w:hAnsi="Times New Roman" w:cs="Times New Roman"/>
          <w:sz w:val="24"/>
          <w:szCs w:val="24"/>
        </w:rPr>
        <w:t xml:space="preserve">e enrolled in </w:t>
      </w:r>
      <w:r w:rsidR="002775A1">
        <w:rPr>
          <w:rStyle w:val="normaltextrun"/>
          <w:rFonts w:ascii="Times New Roman" w:hAnsi="Times New Roman" w:cs="Times New Roman"/>
          <w:sz w:val="24"/>
          <w:szCs w:val="24"/>
        </w:rPr>
        <w:t xml:space="preserve">an undergraduate or </w:t>
      </w:r>
      <w:r w:rsidRPr="000565B6" w:rsidR="000565B6">
        <w:rPr>
          <w:rStyle w:val="normaltextrun"/>
          <w:rFonts w:ascii="Times New Roman" w:hAnsi="Times New Roman" w:cs="Times New Roman"/>
          <w:sz w:val="24"/>
          <w:szCs w:val="24"/>
        </w:rPr>
        <w:t xml:space="preserve">final academic year of a </w:t>
      </w:r>
      <w:proofErr w:type="gramStart"/>
      <w:r w:rsidRPr="000565B6" w:rsidR="000565B6">
        <w:rPr>
          <w:rStyle w:val="normaltextrun"/>
          <w:rFonts w:ascii="Times New Roman" w:hAnsi="Times New Roman" w:cs="Times New Roman"/>
          <w:sz w:val="24"/>
          <w:szCs w:val="24"/>
        </w:rPr>
        <w:t>Master's</w:t>
      </w:r>
      <w:proofErr w:type="gramEnd"/>
      <w:r w:rsidRPr="000565B6" w:rsidR="000565B6">
        <w:rPr>
          <w:rStyle w:val="normaltextrun"/>
          <w:rFonts w:ascii="Times New Roman" w:hAnsi="Times New Roman" w:cs="Times New Roman"/>
          <w:sz w:val="24"/>
          <w:szCs w:val="24"/>
        </w:rPr>
        <w:t xml:space="preserve"> or Ph.D. </w:t>
      </w:r>
      <w:proofErr w:type="spellStart"/>
      <w:r w:rsidRPr="000565B6" w:rsidR="000565B6">
        <w:rPr>
          <w:rStyle w:val="normaltextrun"/>
          <w:rFonts w:ascii="Times New Roman" w:hAnsi="Times New Roman" w:cs="Times New Roman"/>
          <w:sz w:val="24"/>
          <w:szCs w:val="24"/>
        </w:rPr>
        <w:t>programme</w:t>
      </w:r>
      <w:proofErr w:type="spellEnd"/>
      <w:r w:rsidRPr="000565B6" w:rsidR="000565B6">
        <w:rPr>
          <w:rStyle w:val="normaltextrun"/>
          <w:rFonts w:ascii="Times New Roman" w:hAnsi="Times New Roman" w:cs="Times New Roman"/>
          <w:sz w:val="24"/>
          <w:szCs w:val="24"/>
        </w:rPr>
        <w:t>; or have graduated with a</w:t>
      </w:r>
      <w:r w:rsidR="002775A1">
        <w:rPr>
          <w:rStyle w:val="normaltextrun"/>
          <w:rFonts w:ascii="Times New Roman" w:hAnsi="Times New Roman" w:cs="Times New Roman"/>
          <w:sz w:val="24"/>
          <w:szCs w:val="24"/>
        </w:rPr>
        <w:t xml:space="preserve"> First Degree or </w:t>
      </w:r>
      <w:r w:rsidRPr="000565B6" w:rsidR="000565B6">
        <w:rPr>
          <w:rStyle w:val="normaltextrun"/>
          <w:rFonts w:ascii="Times New Roman" w:hAnsi="Times New Roman" w:cs="Times New Roman"/>
          <w:sz w:val="24"/>
          <w:szCs w:val="24"/>
        </w:rPr>
        <w:t xml:space="preserve">Master's or Ph.D. degree </w:t>
      </w:r>
      <w:r w:rsidR="00BB2A24">
        <w:rPr>
          <w:rStyle w:val="normaltextrun"/>
          <w:rFonts w:ascii="Times New Roman" w:hAnsi="Times New Roman" w:cs="Times New Roman"/>
          <w:sz w:val="24"/>
          <w:szCs w:val="24"/>
        </w:rPr>
        <w:t xml:space="preserve">(in the area of </w:t>
      </w:r>
      <w:r w:rsidRPr="00BB2A24" w:rsidR="00BB2A24">
        <w:rPr>
          <w:rStyle w:val="normaltextrun"/>
          <w:rFonts w:ascii="Times New Roman" w:hAnsi="Times New Roman" w:cs="Times New Roman"/>
          <w:sz w:val="24"/>
          <w:szCs w:val="24"/>
        </w:rPr>
        <w:t>Social Work, Community Development, Child Rights, Family Studies, Social Science or related areas)</w:t>
      </w:r>
      <w:r w:rsidRPr="000565B6" w:rsidR="00BB2A24">
        <w:rPr>
          <w:rStyle w:val="normaltextrun"/>
          <w:rFonts w:ascii="Times New Roman" w:hAnsi="Times New Roman" w:cs="Times New Roman"/>
          <w:sz w:val="24"/>
          <w:szCs w:val="24"/>
        </w:rPr>
        <w:t xml:space="preserve"> </w:t>
      </w:r>
      <w:r w:rsidRPr="000565B6" w:rsidR="000565B6">
        <w:rPr>
          <w:rStyle w:val="normaltextrun"/>
          <w:rFonts w:ascii="Times New Roman" w:hAnsi="Times New Roman" w:cs="Times New Roman"/>
          <w:sz w:val="24"/>
          <w:szCs w:val="24"/>
        </w:rPr>
        <w:t>and, if selected, commence the internship within two years of graduation;</w:t>
      </w:r>
    </w:p>
    <w:p w:rsidR="000565B6" w:rsidP="00A92941" w:rsidRDefault="00CC63BB" w14:paraId="3D9BE1B5" w14:textId="4D2BABF6">
      <w:pPr>
        <w:numPr>
          <w:ilvl w:val="0"/>
          <w:numId w:val="18"/>
        </w:numPr>
        <w:shd w:val="clear" w:color="auto" w:fill="FFFFFF"/>
        <w:spacing w:before="100" w:beforeAutospacing="1"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sz w:val="24"/>
          <w:szCs w:val="24"/>
        </w:rPr>
        <w:t>A</w:t>
      </w:r>
      <w:r w:rsidRPr="000565B6" w:rsidR="000565B6">
        <w:rPr>
          <w:rStyle w:val="normaltextrun"/>
          <w:rFonts w:ascii="Times New Roman" w:hAnsi="Times New Roman" w:cs="Times New Roman"/>
          <w:sz w:val="24"/>
          <w:szCs w:val="24"/>
        </w:rPr>
        <w:t>ble to adapt to an international working environment and have good interpersonal and communication skills.</w:t>
      </w:r>
    </w:p>
    <w:p w:rsidRPr="002775A1" w:rsidR="002775A1" w:rsidP="00A92941" w:rsidRDefault="002775A1" w14:paraId="1F70E6C5" w14:textId="4951C458">
      <w:pPr>
        <w:numPr>
          <w:ilvl w:val="0"/>
          <w:numId w:val="18"/>
        </w:numPr>
        <w:shd w:val="clear" w:color="auto" w:fill="FFFFFF"/>
        <w:spacing w:before="100" w:beforeAutospacing="1" w:after="0" w:line="240" w:lineRule="auto"/>
        <w:jc w:val="both"/>
        <w:rPr>
          <w:rStyle w:val="normaltextrun"/>
          <w:rFonts w:ascii="Times New Roman" w:hAnsi="Times New Roman" w:cs="Times New Roman"/>
          <w:sz w:val="24"/>
          <w:szCs w:val="24"/>
        </w:rPr>
      </w:pPr>
      <w:r w:rsidRPr="003F32EE">
        <w:rPr>
          <w:rStyle w:val="normaltextrun"/>
          <w:rFonts w:ascii="Times New Roman" w:hAnsi="Times New Roman" w:cs="Times New Roman"/>
          <w:sz w:val="24"/>
          <w:szCs w:val="24"/>
        </w:rPr>
        <w:t>Excellent verbal and written communication in English (including active listening and information synthesis, and strong writing and editing abilities). Knowledge of another official UN language (Arabic, Chinese, French, Russian or Spanish)</w:t>
      </w:r>
    </w:p>
    <w:p w:rsidRPr="000565B6" w:rsidR="000565B6" w:rsidP="00A92941" w:rsidRDefault="000565B6" w14:paraId="202EA01E" w14:textId="77777777">
      <w:pPr>
        <w:numPr>
          <w:ilvl w:val="0"/>
          <w:numId w:val="18"/>
        </w:numPr>
        <w:shd w:val="clear" w:color="auto" w:fill="FFFFFF"/>
        <w:spacing w:before="100" w:beforeAutospacing="1" w:after="0" w:line="240" w:lineRule="auto"/>
        <w:jc w:val="both"/>
        <w:rPr>
          <w:rStyle w:val="normaltextrun"/>
          <w:rFonts w:ascii="Times New Roman" w:hAnsi="Times New Roman" w:cs="Times New Roman"/>
          <w:sz w:val="24"/>
          <w:szCs w:val="24"/>
        </w:rPr>
      </w:pPr>
      <w:r w:rsidRPr="000565B6">
        <w:rPr>
          <w:rStyle w:val="normaltextrun"/>
          <w:rFonts w:ascii="Times New Roman" w:hAnsi="Times New Roman" w:cs="Times New Roman"/>
          <w:sz w:val="24"/>
          <w:szCs w:val="24"/>
        </w:rPr>
        <w:t xml:space="preserve">Have strong academic performance as demonstrated by recent university or institution records or, if not available, a reference letter from an academic </w:t>
      </w:r>
      <w:proofErr w:type="gramStart"/>
      <w:r w:rsidRPr="000565B6">
        <w:rPr>
          <w:rStyle w:val="normaltextrun"/>
          <w:rFonts w:ascii="Times New Roman" w:hAnsi="Times New Roman" w:cs="Times New Roman"/>
          <w:sz w:val="24"/>
          <w:szCs w:val="24"/>
        </w:rPr>
        <w:t>supervisor;</w:t>
      </w:r>
      <w:proofErr w:type="gramEnd"/>
    </w:p>
    <w:p w:rsidRPr="000565B6" w:rsidR="000565B6" w:rsidP="00A92941" w:rsidRDefault="000565B6" w14:paraId="37C15DB0" w14:textId="77777777">
      <w:pPr>
        <w:numPr>
          <w:ilvl w:val="0"/>
          <w:numId w:val="18"/>
        </w:numPr>
        <w:shd w:val="clear" w:color="auto" w:fill="FFFFFF"/>
        <w:spacing w:before="100" w:beforeAutospacing="1" w:after="0" w:line="240" w:lineRule="auto"/>
        <w:jc w:val="both"/>
        <w:rPr>
          <w:rStyle w:val="normaltextrun"/>
          <w:rFonts w:ascii="Times New Roman" w:hAnsi="Times New Roman" w:cs="Times New Roman"/>
          <w:sz w:val="24"/>
          <w:szCs w:val="24"/>
        </w:rPr>
      </w:pPr>
      <w:r w:rsidRPr="000565B6">
        <w:rPr>
          <w:rStyle w:val="normaltextrun"/>
          <w:rFonts w:ascii="Times New Roman" w:hAnsi="Times New Roman" w:cs="Times New Roman"/>
          <w:sz w:val="24"/>
          <w:szCs w:val="24"/>
        </w:rPr>
        <w:t>Computer literacy and knowledge of Excel, Word, PowerPoint is required</w:t>
      </w:r>
    </w:p>
    <w:p w:rsidRPr="000565B6" w:rsidR="000565B6" w:rsidP="00A92941" w:rsidRDefault="00CC63BB" w14:paraId="10340B06" w14:textId="3F0930B8">
      <w:pPr>
        <w:numPr>
          <w:ilvl w:val="0"/>
          <w:numId w:val="18"/>
        </w:numPr>
        <w:shd w:val="clear" w:color="auto" w:fill="FFFFFF"/>
        <w:spacing w:before="100" w:beforeAutospacing="1"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sz w:val="24"/>
          <w:szCs w:val="24"/>
        </w:rPr>
        <w:t>N</w:t>
      </w:r>
      <w:r w:rsidRPr="000565B6" w:rsidR="000565B6">
        <w:rPr>
          <w:rStyle w:val="normaltextrun"/>
          <w:rFonts w:ascii="Times New Roman" w:hAnsi="Times New Roman" w:cs="Times New Roman"/>
          <w:sz w:val="24"/>
          <w:szCs w:val="24"/>
        </w:rPr>
        <w:t>o immediate relatives (</w:t>
      </w:r>
      <w:proofErr w:type="gramStart"/>
      <w:r w:rsidRPr="000565B6" w:rsidR="000565B6">
        <w:rPr>
          <w:rStyle w:val="normaltextrun"/>
          <w:rFonts w:ascii="Times New Roman" w:hAnsi="Times New Roman" w:cs="Times New Roman"/>
          <w:sz w:val="24"/>
          <w:szCs w:val="24"/>
        </w:rPr>
        <w:t>e.g.</w:t>
      </w:r>
      <w:proofErr w:type="gramEnd"/>
      <w:r w:rsidRPr="000565B6" w:rsidR="000565B6">
        <w:rPr>
          <w:rStyle w:val="normaltextrun"/>
          <w:rFonts w:ascii="Times New Roman" w:hAnsi="Times New Roman" w:cs="Times New Roman"/>
          <w:sz w:val="24"/>
          <w:szCs w:val="24"/>
        </w:rPr>
        <w:t xml:space="preserve"> father, mother, brother, sister) working in any UNICEF office; and have no other relatives in the line of authority which the intern will report to.</w:t>
      </w:r>
    </w:p>
    <w:p w:rsidRPr="009C0EBD" w:rsidR="000565B6" w:rsidP="00A92941" w:rsidRDefault="000565B6" w14:paraId="3645EBC3" w14:textId="77777777">
      <w:pPr>
        <w:pStyle w:val="paragraph"/>
        <w:spacing w:before="0" w:beforeAutospacing="0" w:after="0" w:afterAutospacing="0"/>
        <w:jc w:val="both"/>
        <w:textAlignment w:val="baseline"/>
        <w:rPr>
          <w:rStyle w:val="normaltextrun"/>
        </w:rPr>
      </w:pPr>
    </w:p>
    <w:p w:rsidRPr="009C0EBD" w:rsidR="00833265" w:rsidP="00A92941" w:rsidRDefault="00833265" w14:paraId="7E2844B0" w14:textId="63251195">
      <w:pPr>
        <w:pStyle w:val="paragraph"/>
        <w:spacing w:before="0" w:beforeAutospacing="0" w:after="0" w:afterAutospacing="0"/>
        <w:jc w:val="both"/>
        <w:textAlignment w:val="baseline"/>
      </w:pPr>
      <w:r w:rsidRPr="009C0EBD">
        <w:rPr>
          <w:rStyle w:val="normaltextrun"/>
          <w:b/>
          <w:bCs/>
        </w:rPr>
        <w:t xml:space="preserve">For every </w:t>
      </w:r>
      <w:r w:rsidR="0058705D">
        <w:rPr>
          <w:rStyle w:val="normaltextrun"/>
          <w:b/>
          <w:bCs/>
        </w:rPr>
        <w:t>c</w:t>
      </w:r>
      <w:r w:rsidRPr="009C0EBD">
        <w:rPr>
          <w:rStyle w:val="normaltextrun"/>
          <w:b/>
          <w:bCs/>
        </w:rPr>
        <w:t>hild, you demonstrate...</w:t>
      </w:r>
      <w:r w:rsidRPr="009C0EBD">
        <w:rPr>
          <w:rStyle w:val="eop"/>
          <w:rFonts w:eastAsiaTheme="majorEastAsia"/>
        </w:rPr>
        <w:t> </w:t>
      </w:r>
    </w:p>
    <w:p w:rsidRPr="009C0EBD" w:rsidR="00833265" w:rsidP="00A92941" w:rsidRDefault="00833265" w14:paraId="69E01197" w14:textId="77777777">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rsidR="00833265" w:rsidP="00A92941" w:rsidRDefault="00833265" w14:paraId="540FBF39" w14:textId="2DC55A72">
      <w:pPr>
        <w:pStyle w:val="paragraph"/>
        <w:spacing w:before="0" w:beforeAutospacing="0" w:after="0" w:afterAutospacing="0"/>
        <w:jc w:val="both"/>
        <w:textAlignment w:val="baseline"/>
        <w:rPr>
          <w:rStyle w:val="normaltextrun"/>
        </w:rPr>
      </w:pPr>
    </w:p>
    <w:p w:rsidRPr="008D2C1D" w:rsidR="008D2C1D" w:rsidP="00A92941" w:rsidRDefault="008D2C1D" w14:paraId="41B97475" w14:textId="77777777">
      <w:pPr>
        <w:pStyle w:val="paragraph"/>
        <w:spacing w:before="0" w:beforeAutospacing="0" w:after="0" w:afterAutospacing="0"/>
        <w:jc w:val="both"/>
        <w:textAlignment w:val="baseline"/>
        <w:rPr>
          <w:u w:val="single"/>
        </w:rPr>
      </w:pPr>
      <w:r w:rsidRPr="008D2C1D">
        <w:rPr>
          <w:u w:val="single"/>
        </w:rPr>
        <w:t xml:space="preserve">Core Competencies </w:t>
      </w:r>
    </w:p>
    <w:p w:rsidR="008D2C1D" w:rsidP="00A92941" w:rsidRDefault="008D2C1D" w14:paraId="652AE343" w14:textId="77777777">
      <w:pPr>
        <w:pStyle w:val="paragraph"/>
        <w:spacing w:before="0" w:beforeAutospacing="0" w:after="0" w:afterAutospacing="0"/>
        <w:jc w:val="both"/>
        <w:textAlignment w:val="baseline"/>
      </w:pPr>
      <w:r>
        <w:lastRenderedPageBreak/>
        <w:t xml:space="preserve">Demonstrates Self Awareness and Ethical Awareness (1) </w:t>
      </w:r>
    </w:p>
    <w:p w:rsidR="008D2C1D" w:rsidP="00A92941" w:rsidRDefault="008D2C1D" w14:paraId="2E7A320A" w14:textId="77777777">
      <w:pPr>
        <w:pStyle w:val="paragraph"/>
        <w:spacing w:before="0" w:beforeAutospacing="0" w:after="0" w:afterAutospacing="0"/>
        <w:jc w:val="both"/>
        <w:textAlignment w:val="baseline"/>
      </w:pPr>
      <w:r>
        <w:t>Works Collaboratively with others (1)</w:t>
      </w:r>
    </w:p>
    <w:p w:rsidR="008D2C1D" w:rsidP="00A92941" w:rsidRDefault="008D2C1D" w14:paraId="48D7D41F" w14:textId="77777777">
      <w:pPr>
        <w:pStyle w:val="paragraph"/>
        <w:spacing w:before="0" w:beforeAutospacing="0" w:after="0" w:afterAutospacing="0"/>
        <w:jc w:val="both"/>
        <w:textAlignment w:val="baseline"/>
      </w:pPr>
      <w:r>
        <w:t xml:space="preserve">Builds and Maintains Partnerships (1) </w:t>
      </w:r>
    </w:p>
    <w:p w:rsidR="008D2C1D" w:rsidP="00A92941" w:rsidRDefault="008D2C1D" w14:paraId="457893C8" w14:textId="77777777">
      <w:pPr>
        <w:pStyle w:val="paragraph"/>
        <w:spacing w:before="0" w:beforeAutospacing="0" w:after="0" w:afterAutospacing="0"/>
        <w:jc w:val="both"/>
        <w:textAlignment w:val="baseline"/>
      </w:pPr>
      <w:r>
        <w:t>Innovates and Embraces Change (1)</w:t>
      </w:r>
    </w:p>
    <w:p w:rsidR="008D2C1D" w:rsidP="00A92941" w:rsidRDefault="008D2C1D" w14:paraId="196B0BAE" w14:textId="77777777">
      <w:pPr>
        <w:pStyle w:val="paragraph"/>
        <w:spacing w:before="0" w:beforeAutospacing="0" w:after="0" w:afterAutospacing="0"/>
        <w:jc w:val="both"/>
        <w:textAlignment w:val="baseline"/>
      </w:pPr>
      <w:r>
        <w:t xml:space="preserve">Thinks and Acts Strategically (1) </w:t>
      </w:r>
    </w:p>
    <w:p w:rsidR="008D2C1D" w:rsidP="00A92941" w:rsidRDefault="008D2C1D" w14:paraId="62BE06A5" w14:textId="77777777">
      <w:pPr>
        <w:pStyle w:val="paragraph"/>
        <w:spacing w:before="0" w:beforeAutospacing="0" w:after="0" w:afterAutospacing="0"/>
        <w:jc w:val="both"/>
        <w:textAlignment w:val="baseline"/>
      </w:pPr>
      <w:r>
        <w:t xml:space="preserve">Drives to achieve impactful results (1) </w:t>
      </w:r>
    </w:p>
    <w:p w:rsidR="008D2C1D" w:rsidP="00A92941" w:rsidRDefault="008D2C1D" w14:paraId="18ECA1BE" w14:textId="77777777">
      <w:pPr>
        <w:pStyle w:val="paragraph"/>
        <w:spacing w:before="0" w:beforeAutospacing="0" w:after="0" w:afterAutospacing="0"/>
        <w:jc w:val="both"/>
        <w:textAlignment w:val="baseline"/>
      </w:pPr>
      <w:r>
        <w:t xml:space="preserve">Manages ambiguity and complexity (1) </w:t>
      </w:r>
    </w:p>
    <w:p w:rsidR="008D2C1D" w:rsidP="00A92941" w:rsidRDefault="008D2C1D" w14:paraId="7A277AF4" w14:textId="77777777">
      <w:pPr>
        <w:pStyle w:val="paragraph"/>
        <w:spacing w:before="0" w:beforeAutospacing="0" w:after="0" w:afterAutospacing="0"/>
        <w:jc w:val="both"/>
        <w:textAlignment w:val="baseline"/>
      </w:pPr>
    </w:p>
    <w:p w:rsidRPr="009C0EBD" w:rsidR="008D2C1D" w:rsidP="00A92941" w:rsidRDefault="008D2C1D" w14:paraId="49FB0C95" w14:textId="77777777">
      <w:pPr>
        <w:pStyle w:val="paragraph"/>
        <w:spacing w:before="0" w:beforeAutospacing="0" w:after="0" w:afterAutospacing="0"/>
        <w:jc w:val="both"/>
        <w:textAlignment w:val="baseline"/>
        <w:rPr>
          <w:rStyle w:val="normaltextrun"/>
        </w:rPr>
      </w:pPr>
    </w:p>
    <w:p w:rsidRPr="009C0EBD" w:rsidR="009C0EBD" w:rsidP="00A92941" w:rsidRDefault="00833265" w14:paraId="502EC32D" w14:textId="47CFC7F6">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w:tgtFrame="_blank" w:history="1" r:id="rId14">
        <w:r w:rsidRPr="009C0EBD">
          <w:rPr>
            <w:rStyle w:val="normaltextrun"/>
            <w:u w:val="single"/>
          </w:rPr>
          <w:t>here</w:t>
        </w:r>
      </w:hyperlink>
      <w:r w:rsidRPr="009C0EBD">
        <w:rPr>
          <w:rStyle w:val="normaltextrun"/>
        </w:rPr>
        <w:t>.</w:t>
      </w:r>
      <w:r w:rsidRPr="009C0EBD">
        <w:rPr>
          <w:rStyle w:val="eop"/>
          <w:rFonts w:eastAsiaTheme="majorEastAsia"/>
        </w:rPr>
        <w:t> </w:t>
      </w:r>
    </w:p>
    <w:p w:rsidRPr="009C0EBD" w:rsidR="009C0EBD" w:rsidP="00A92941" w:rsidRDefault="009C0EBD" w14:paraId="02C01FA2" w14:textId="77777777">
      <w:pPr>
        <w:spacing w:before="100" w:beforeAutospacing="1" w:after="100" w:afterAutospacing="1" w:line="240" w:lineRule="auto"/>
        <w:jc w:val="both"/>
        <w:rPr>
          <w:rFonts w:ascii="Times New Roman" w:hAnsi="Times New Roman" w:eastAsia="Times New Roman" w:cs="Times New Roman"/>
          <w:sz w:val="24"/>
          <w:szCs w:val="24"/>
        </w:rPr>
      </w:pPr>
      <w:r w:rsidRPr="009C0EBD">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C0EBD" w:rsidR="009C0EBD" w:rsidP="00A92941" w:rsidRDefault="009C0EBD" w14:paraId="1F8A48CB" w14:textId="77777777">
      <w:pPr>
        <w:pStyle w:val="paragraph"/>
        <w:spacing w:before="0" w:beforeAutospacing="0" w:after="0" w:afterAutospacing="0"/>
        <w:jc w:val="both"/>
        <w:textAlignment w:val="baseline"/>
        <w:rPr>
          <w:rStyle w:val="eop"/>
        </w:rPr>
      </w:pPr>
      <w:r w:rsidRPr="009C0EBD">
        <w:rPr>
          <w:rStyle w:val="normaltextrun"/>
        </w:rPr>
        <w:t xml:space="preserve">UNICEF offers </w:t>
      </w:r>
      <w:hyperlink w:tgtFrame="_blank" w:history="1" r:id="rId15">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rsidRPr="009C0EBD" w:rsidR="009C0EBD" w:rsidP="00A92941" w:rsidRDefault="009C0EBD" w14:paraId="17175D68" w14:textId="77777777">
      <w:pPr>
        <w:pStyle w:val="paragraph"/>
        <w:spacing w:before="0" w:beforeAutospacing="0" w:after="0" w:afterAutospacing="0"/>
        <w:jc w:val="both"/>
        <w:textAlignment w:val="baseline"/>
      </w:pPr>
    </w:p>
    <w:p w:rsidRPr="009C0EBD" w:rsidR="009C0EBD" w:rsidP="00A92941" w:rsidRDefault="009C0EBD" w14:paraId="76671819" w14:textId="77777777">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rsidR="008D2C1D" w:rsidP="00A92941" w:rsidRDefault="008D2C1D" w14:paraId="34272CAD" w14:textId="77777777">
      <w:pPr>
        <w:pStyle w:val="paragraph"/>
        <w:spacing w:before="0" w:beforeAutospacing="0" w:after="0" w:afterAutospacing="0"/>
        <w:jc w:val="both"/>
        <w:textAlignment w:val="baseline"/>
        <w:rPr>
          <w:rStyle w:val="normaltextrun"/>
          <w:b/>
          <w:bCs/>
        </w:rPr>
      </w:pPr>
    </w:p>
    <w:p w:rsidRPr="00E65A6A" w:rsidR="008D2C1D" w:rsidP="00A92941" w:rsidRDefault="008D2C1D" w14:paraId="5DE9C036" w14:textId="244475BB">
      <w:pPr>
        <w:pStyle w:val="paragraph"/>
        <w:spacing w:before="0" w:beforeAutospacing="0" w:after="0" w:afterAutospacing="0"/>
        <w:jc w:val="both"/>
        <w:textAlignment w:val="baseline"/>
        <w:rPr>
          <w:b/>
          <w:bCs/>
        </w:rPr>
      </w:pPr>
      <w:r w:rsidRPr="00E65A6A">
        <w:rPr>
          <w:b/>
          <w:bCs/>
        </w:rPr>
        <w:t xml:space="preserve">Supervision and </w:t>
      </w:r>
      <w:r w:rsidR="0058705D">
        <w:rPr>
          <w:b/>
          <w:bCs/>
        </w:rPr>
        <w:t>r</w:t>
      </w:r>
      <w:r w:rsidRPr="00E65A6A">
        <w:rPr>
          <w:b/>
          <w:bCs/>
        </w:rPr>
        <w:t xml:space="preserve">eporting </w:t>
      </w:r>
      <w:r w:rsidR="0058705D">
        <w:rPr>
          <w:b/>
          <w:bCs/>
        </w:rPr>
        <w:t>a</w:t>
      </w:r>
      <w:r w:rsidRPr="00E65A6A">
        <w:rPr>
          <w:b/>
          <w:bCs/>
        </w:rPr>
        <w:t>rrangement</w:t>
      </w:r>
    </w:p>
    <w:p w:rsidRPr="00E85E13" w:rsidR="008D2C1D" w:rsidP="00A92941" w:rsidRDefault="008D2C1D" w14:paraId="6B7FCFE0" w14:textId="77777777">
      <w:pPr>
        <w:pStyle w:val="paragraph"/>
        <w:spacing w:before="0" w:beforeAutospacing="0" w:after="0" w:afterAutospacing="0"/>
        <w:jc w:val="both"/>
        <w:textAlignment w:val="baseline"/>
      </w:pPr>
      <w:r w:rsidRPr="00E85E13">
        <w:t>The intern will be coached and closely supervised by the Child Protection Specialist (P3) with support from the Child &amp; Social Protection Officer at the UNICEF Ghana Accra Office.</w:t>
      </w:r>
      <w:r>
        <w:t xml:space="preserve"> The intern will also have opportunities to work closely with the Social Policy and Inclusion, Monitoring &amp; Evaluation, and Social </w:t>
      </w:r>
      <w:proofErr w:type="spellStart"/>
      <w:r>
        <w:t>Behaviour</w:t>
      </w:r>
      <w:proofErr w:type="spellEnd"/>
      <w:r>
        <w:t xml:space="preserve"> Change teams. </w:t>
      </w:r>
      <w:r w:rsidRPr="00E85E13">
        <w:t>Support will be provided to the intern to go through an onboarding process and have regular performance discussions throughout the internship period.  At the end of the internship, both the intern and the supervisor are required to complete the respective evaluation forms.</w:t>
      </w:r>
      <w:r>
        <w:t xml:space="preserve"> </w:t>
      </w:r>
    </w:p>
    <w:p w:rsidRPr="00E85E13" w:rsidR="008D2C1D" w:rsidP="00A92941" w:rsidRDefault="008D2C1D" w14:paraId="2156B2AC" w14:textId="77777777">
      <w:pPr>
        <w:pStyle w:val="paragraph"/>
        <w:spacing w:before="0" w:beforeAutospacing="0" w:after="0" w:afterAutospacing="0"/>
        <w:jc w:val="both"/>
        <w:textAlignment w:val="baseline"/>
        <w:rPr>
          <w:b/>
          <w:bCs/>
        </w:rPr>
      </w:pPr>
    </w:p>
    <w:p w:rsidRPr="00E85E13" w:rsidR="008D2C1D" w:rsidP="00A92941" w:rsidRDefault="008D2C1D" w14:paraId="16113259" w14:textId="788E40F8">
      <w:pPr>
        <w:pStyle w:val="paragraph"/>
        <w:spacing w:before="0" w:beforeAutospacing="0" w:after="0" w:afterAutospacing="0"/>
        <w:jc w:val="both"/>
        <w:textAlignment w:val="baseline"/>
        <w:rPr>
          <w:b/>
          <w:bCs/>
        </w:rPr>
      </w:pPr>
      <w:r w:rsidRPr="00E85E13">
        <w:rPr>
          <w:b/>
          <w:bCs/>
        </w:rPr>
        <w:t>Time</w:t>
      </w:r>
      <w:r w:rsidR="0058705D">
        <w:rPr>
          <w:b/>
          <w:bCs/>
        </w:rPr>
        <w:t>f</w:t>
      </w:r>
      <w:r w:rsidRPr="00E85E13">
        <w:rPr>
          <w:b/>
          <w:bCs/>
        </w:rPr>
        <w:t xml:space="preserve">rame </w:t>
      </w:r>
    </w:p>
    <w:p w:rsidR="008D2C1D" w:rsidP="00A92941" w:rsidRDefault="008D2C1D" w14:paraId="2CC54D36" w14:textId="77777777">
      <w:pPr>
        <w:pStyle w:val="paragraph"/>
        <w:spacing w:before="0" w:beforeAutospacing="0" w:after="0" w:afterAutospacing="0"/>
        <w:jc w:val="both"/>
        <w:textAlignment w:val="baseline"/>
      </w:pPr>
      <w:r>
        <w:t xml:space="preserve">The intern is expected to start working from January 2023 to December 2023 (12 months). </w:t>
      </w:r>
    </w:p>
    <w:p w:rsidR="008D2C1D" w:rsidP="00A92941" w:rsidRDefault="008D2C1D" w14:paraId="282FD208" w14:textId="77777777">
      <w:pPr>
        <w:pStyle w:val="paragraph"/>
        <w:spacing w:before="0" w:beforeAutospacing="0" w:after="0" w:afterAutospacing="0"/>
        <w:jc w:val="both"/>
        <w:textAlignment w:val="baseline"/>
      </w:pPr>
    </w:p>
    <w:p w:rsidRPr="00E85E13" w:rsidR="008D2C1D" w:rsidP="00A92941" w:rsidRDefault="008D2C1D" w14:paraId="4D994656" w14:textId="77777777">
      <w:pPr>
        <w:pStyle w:val="paragraph"/>
        <w:spacing w:before="0" w:beforeAutospacing="0" w:after="0" w:afterAutospacing="0"/>
        <w:jc w:val="both"/>
        <w:textAlignment w:val="baseline"/>
        <w:rPr>
          <w:b/>
          <w:bCs/>
        </w:rPr>
      </w:pPr>
      <w:r w:rsidRPr="00E85E13">
        <w:rPr>
          <w:b/>
          <w:bCs/>
        </w:rPr>
        <w:t>Official travels involved</w:t>
      </w:r>
    </w:p>
    <w:p w:rsidR="008D2C1D" w:rsidP="00A92941" w:rsidRDefault="008D2C1D" w14:paraId="0C2C2B62" w14:textId="1F247ACA">
      <w:pPr>
        <w:pStyle w:val="paragraph"/>
        <w:spacing w:before="0" w:beforeAutospacing="0" w:after="0" w:afterAutospacing="0"/>
        <w:jc w:val="both"/>
        <w:textAlignment w:val="baseline"/>
      </w:pPr>
      <w:r>
        <w:t xml:space="preserve">The assignment is based in the Ghana Country office in Accra. If required to travel out of Accra as part of official duty, the intern shall be reimbursed for travel expenses (upon submission of receipts), incurred during official travel authorized by UNICEF. Costs for accommodation, meals and incidentals shall not exceed </w:t>
      </w:r>
      <w:r w:rsidR="00D17A6E">
        <w:t xml:space="preserve">the </w:t>
      </w:r>
      <w:r>
        <w:t xml:space="preserve">applicable daily subsistence </w:t>
      </w:r>
      <w:r>
        <w:lastRenderedPageBreak/>
        <w:t>allowance (DSA or a full board arrangement). The i</w:t>
      </w:r>
      <w:r w:rsidRPr="00E85E13">
        <w:t>ntern will not be assigned to nor will travel on missions to Emergency Countries.</w:t>
      </w:r>
    </w:p>
    <w:p w:rsidRPr="00E85E13" w:rsidR="008D2C1D" w:rsidP="00A92941" w:rsidRDefault="008D2C1D" w14:paraId="158915C9" w14:textId="77777777">
      <w:pPr>
        <w:shd w:val="clear" w:color="auto" w:fill="FFFFFF"/>
        <w:spacing w:before="100" w:beforeAutospacing="1" w:after="0" w:line="240" w:lineRule="auto"/>
        <w:jc w:val="both"/>
        <w:rPr>
          <w:rFonts w:ascii="Times New Roman" w:hAnsi="Times New Roman" w:eastAsia="Times New Roman" w:cs="Times New Roman"/>
          <w:b/>
          <w:bCs/>
          <w:sz w:val="24"/>
          <w:szCs w:val="24"/>
        </w:rPr>
      </w:pPr>
      <w:r w:rsidRPr="00E85E13">
        <w:rPr>
          <w:rFonts w:ascii="Times New Roman" w:hAnsi="Times New Roman" w:eastAsia="Times New Roman" w:cs="Times New Roman"/>
          <w:b/>
          <w:bCs/>
          <w:sz w:val="24"/>
          <w:szCs w:val="24"/>
        </w:rPr>
        <w:t xml:space="preserve">Status </w:t>
      </w:r>
    </w:p>
    <w:p w:rsidRPr="00E85E13" w:rsidR="008D2C1D" w:rsidP="00A92941" w:rsidRDefault="008D2C1D" w14:paraId="471588ED" w14:textId="77777777">
      <w:pPr>
        <w:pStyle w:val="ListParagraph"/>
        <w:numPr>
          <w:ilvl w:val="0"/>
          <w:numId w:val="21"/>
        </w:numPr>
        <w:shd w:val="clear" w:color="auto" w:fill="FFFFFF"/>
        <w:spacing w:before="100" w:beforeAutospacing="1" w:after="0" w:line="240" w:lineRule="auto"/>
        <w:jc w:val="both"/>
        <w:rPr>
          <w:rFonts w:ascii="Times New Roman" w:hAnsi="Times New Roman" w:eastAsia="Times New Roman" w:cs="Times New Roman"/>
          <w:sz w:val="24"/>
          <w:szCs w:val="24"/>
        </w:rPr>
      </w:pPr>
      <w:r w:rsidRPr="00E85E13">
        <w:rPr>
          <w:rFonts w:ascii="Times New Roman" w:hAnsi="Times New Roman" w:eastAsia="Times New Roman" w:cs="Times New Roman"/>
          <w:sz w:val="24"/>
          <w:szCs w:val="24"/>
        </w:rPr>
        <w:t>Interns are not considered as staff members. Notwithstanding this status, they shall observe all applicable rules, regulations, instructions and procedures and directives of UNICEF.</w:t>
      </w:r>
    </w:p>
    <w:p w:rsidRPr="00E85E13" w:rsidR="008D2C1D" w:rsidP="00A92941" w:rsidRDefault="008D2C1D" w14:paraId="2032BBD3" w14:textId="77777777">
      <w:pPr>
        <w:pStyle w:val="ListParagraph"/>
        <w:numPr>
          <w:ilvl w:val="0"/>
          <w:numId w:val="21"/>
        </w:numPr>
        <w:shd w:val="clear" w:color="auto" w:fill="FFFFFF"/>
        <w:spacing w:before="100" w:beforeAutospacing="1" w:after="0" w:line="240" w:lineRule="auto"/>
        <w:jc w:val="both"/>
        <w:rPr>
          <w:rFonts w:ascii="Times New Roman" w:hAnsi="Times New Roman" w:eastAsia="Times New Roman" w:cs="Times New Roman"/>
          <w:sz w:val="24"/>
          <w:szCs w:val="24"/>
        </w:rPr>
      </w:pPr>
      <w:r w:rsidRPr="00E85E13">
        <w:rPr>
          <w:rFonts w:ascii="Times New Roman" w:hAnsi="Times New Roman" w:eastAsia="Times New Roman" w:cs="Times New Roman"/>
          <w:sz w:val="24"/>
          <w:szCs w:val="24"/>
        </w:rPr>
        <w:t>Interns shall not be sought or accepted as substitutes for staff to be recruited against posts.</w:t>
      </w:r>
    </w:p>
    <w:p w:rsidRPr="00E85E13" w:rsidR="008D2C1D" w:rsidP="00A92941" w:rsidRDefault="008D2C1D" w14:paraId="555C4B51" w14:textId="77777777">
      <w:pPr>
        <w:pStyle w:val="ListParagraph"/>
        <w:numPr>
          <w:ilvl w:val="0"/>
          <w:numId w:val="21"/>
        </w:numPr>
        <w:shd w:val="clear" w:color="auto" w:fill="FFFFFF"/>
        <w:spacing w:before="100" w:beforeAutospacing="1" w:after="0" w:line="240" w:lineRule="auto"/>
        <w:jc w:val="both"/>
        <w:rPr>
          <w:rFonts w:ascii="Times New Roman" w:hAnsi="Times New Roman" w:eastAsia="Times New Roman" w:cs="Times New Roman"/>
          <w:sz w:val="24"/>
          <w:szCs w:val="24"/>
        </w:rPr>
      </w:pPr>
      <w:r w:rsidRPr="00E85E13">
        <w:rPr>
          <w:rFonts w:ascii="Times New Roman" w:hAnsi="Times New Roman" w:eastAsia="Times New Roman" w:cs="Times New Roman"/>
          <w:sz w:val="24"/>
          <w:szCs w:val="24"/>
        </w:rPr>
        <w:t xml:space="preserve">Interns shall respect the impartiality and independence required of UNICEF and shall not seek or accept instructions regarding the services performed under the internship agreement from any Government or from any authority external to UNICEF. </w:t>
      </w:r>
    </w:p>
    <w:p w:rsidRPr="00E85E13" w:rsidR="008D2C1D" w:rsidP="00A92941" w:rsidRDefault="008D2C1D" w14:paraId="50C24F12" w14:textId="6A53FFD6">
      <w:pPr>
        <w:pStyle w:val="ListParagraph"/>
        <w:numPr>
          <w:ilvl w:val="0"/>
          <w:numId w:val="21"/>
        </w:numPr>
        <w:shd w:val="clear" w:color="auto" w:fill="FFFFFF"/>
        <w:spacing w:before="100" w:beforeAutospacing="1" w:after="0" w:line="240" w:lineRule="auto"/>
        <w:jc w:val="both"/>
        <w:rPr>
          <w:rFonts w:ascii="Times New Roman" w:hAnsi="Times New Roman" w:eastAsia="Times New Roman" w:cs="Times New Roman"/>
          <w:sz w:val="24"/>
          <w:szCs w:val="24"/>
        </w:rPr>
      </w:pPr>
      <w:r w:rsidRPr="00E85E13">
        <w:rPr>
          <w:rFonts w:ascii="Times New Roman" w:hAnsi="Times New Roman" w:eastAsia="Times New Roman" w:cs="Times New Roman"/>
          <w:sz w:val="24"/>
          <w:szCs w:val="24"/>
        </w:rPr>
        <w:t xml:space="preserve">Unless otherwise authorized by the receiving office/division, interns may not communicate at any time to the media or to any institution, person, Government or any external source any information which has become known to them by reasons of their association with UNICEF. They may not use any such information without written authorization, and such information may never be used for personal gain. These obligations do not lapse after the end of the internship. </w:t>
      </w:r>
    </w:p>
    <w:p w:rsidRPr="00E85E13" w:rsidR="008D2C1D" w:rsidP="00A92941" w:rsidRDefault="008D2C1D" w14:paraId="49604DEA" w14:textId="77777777">
      <w:pPr>
        <w:pStyle w:val="ListParagraph"/>
        <w:numPr>
          <w:ilvl w:val="0"/>
          <w:numId w:val="21"/>
        </w:numPr>
        <w:shd w:val="clear" w:color="auto" w:fill="FFFFFF"/>
        <w:spacing w:before="100" w:beforeAutospacing="1" w:after="0" w:line="240" w:lineRule="auto"/>
        <w:jc w:val="both"/>
        <w:rPr>
          <w:rFonts w:ascii="Times New Roman" w:hAnsi="Times New Roman" w:eastAsia="Times New Roman" w:cs="Times New Roman"/>
          <w:sz w:val="24"/>
          <w:szCs w:val="24"/>
        </w:rPr>
      </w:pPr>
      <w:r w:rsidRPr="00E85E13">
        <w:rPr>
          <w:rFonts w:ascii="Times New Roman" w:hAnsi="Times New Roman" w:eastAsia="Times New Roman" w:cs="Times New Roman"/>
          <w:sz w:val="24"/>
          <w:szCs w:val="24"/>
        </w:rPr>
        <w:t xml:space="preserve">Interns shall refrain from any conduct that would adversely reflect on UNICEF and not engage in any activity which is incompatible with the aims and objectives of UNICEF. </w:t>
      </w:r>
    </w:p>
    <w:p w:rsidRPr="00E85E13" w:rsidR="008D2C1D" w:rsidP="00A92941" w:rsidRDefault="008D2C1D" w14:paraId="0E99E4D3" w14:textId="425B2B14">
      <w:pPr>
        <w:pStyle w:val="ListParagraph"/>
        <w:numPr>
          <w:ilvl w:val="0"/>
          <w:numId w:val="21"/>
        </w:numPr>
        <w:shd w:val="clear" w:color="auto" w:fill="FFFFFF"/>
        <w:spacing w:before="100" w:beforeAutospacing="1" w:after="0" w:line="240" w:lineRule="auto"/>
        <w:jc w:val="both"/>
        <w:rPr>
          <w:rFonts w:ascii="Times New Roman" w:hAnsi="Times New Roman" w:eastAsia="Times New Roman" w:cs="Times New Roman"/>
          <w:sz w:val="24"/>
          <w:szCs w:val="24"/>
        </w:rPr>
      </w:pPr>
      <w:r w:rsidRPr="00E85E13">
        <w:rPr>
          <w:rFonts w:ascii="Times New Roman" w:hAnsi="Times New Roman" w:eastAsia="Times New Roman" w:cs="Times New Roman"/>
          <w:sz w:val="24"/>
          <w:szCs w:val="24"/>
        </w:rPr>
        <w:t>The receiving office/division is responsible for preparing all onboarding processes</w:t>
      </w:r>
      <w:r w:rsidR="00D17A6E">
        <w:rPr>
          <w:rFonts w:ascii="Times New Roman" w:hAnsi="Times New Roman" w:eastAsia="Times New Roman" w:cs="Times New Roman"/>
          <w:sz w:val="24"/>
          <w:szCs w:val="24"/>
        </w:rPr>
        <w:t>,</w:t>
      </w:r>
      <w:r w:rsidRPr="00E85E13">
        <w:rPr>
          <w:rFonts w:ascii="Times New Roman" w:hAnsi="Times New Roman" w:eastAsia="Times New Roman" w:cs="Times New Roman"/>
          <w:sz w:val="24"/>
          <w:szCs w:val="24"/>
        </w:rPr>
        <w:t xml:space="preserve"> including but not limited to necessary office space, equipment, access to systems, ground pass, and other services needed by the intern prior to their arrival.</w:t>
      </w:r>
    </w:p>
    <w:p w:rsidR="008D2C1D" w:rsidP="00A92941" w:rsidRDefault="008D2C1D" w14:paraId="40EC2BD3" w14:textId="77777777">
      <w:pPr>
        <w:pStyle w:val="paragraph"/>
        <w:spacing w:before="0" w:beforeAutospacing="0" w:after="0" w:afterAutospacing="0"/>
        <w:jc w:val="both"/>
        <w:textAlignment w:val="baseline"/>
      </w:pPr>
    </w:p>
    <w:p w:rsidR="008D2C1D" w:rsidP="00A92941" w:rsidRDefault="008D2C1D" w14:paraId="3F5A07D5" w14:textId="2101F8B8">
      <w:pPr>
        <w:pStyle w:val="paragraph"/>
        <w:spacing w:before="0" w:beforeAutospacing="0" w:after="0" w:afterAutospacing="0"/>
        <w:jc w:val="both"/>
        <w:textAlignment w:val="baseline"/>
      </w:pPr>
      <w:r w:rsidRPr="00E85E13">
        <w:rPr>
          <w:b/>
          <w:bCs/>
        </w:rPr>
        <w:t xml:space="preserve">General </w:t>
      </w:r>
      <w:r w:rsidR="0058705D">
        <w:rPr>
          <w:b/>
          <w:bCs/>
        </w:rPr>
        <w:t>c</w:t>
      </w:r>
      <w:r w:rsidRPr="00E85E13">
        <w:rPr>
          <w:b/>
          <w:bCs/>
        </w:rPr>
        <w:t xml:space="preserve">onditions: Policy and </w:t>
      </w:r>
      <w:r w:rsidR="0058705D">
        <w:rPr>
          <w:b/>
          <w:bCs/>
        </w:rPr>
        <w:t>a</w:t>
      </w:r>
      <w:r w:rsidRPr="00E85E13">
        <w:rPr>
          <w:b/>
          <w:bCs/>
        </w:rPr>
        <w:t xml:space="preserve">dministrative </w:t>
      </w:r>
      <w:r w:rsidR="0058705D">
        <w:rPr>
          <w:b/>
          <w:bCs/>
        </w:rPr>
        <w:t>p</w:t>
      </w:r>
      <w:r w:rsidRPr="00E85E13">
        <w:rPr>
          <w:b/>
          <w:bCs/>
        </w:rPr>
        <w:t>rocedures</w:t>
      </w:r>
    </w:p>
    <w:p w:rsidRPr="00E85E13" w:rsidR="008D2C1D" w:rsidP="00A92941" w:rsidRDefault="008D2C1D" w14:paraId="7BEB4979" w14:textId="77777777">
      <w:pPr>
        <w:pStyle w:val="paragraph"/>
        <w:spacing w:before="0" w:beforeAutospacing="0" w:after="0" w:afterAutospacing="0"/>
        <w:jc w:val="both"/>
        <w:textAlignment w:val="baseline"/>
      </w:pPr>
      <w:r>
        <w:t>The intern will be based in UNICEF Ghana Country Office in Accra. The office will provide equipment and materials necessary for the assignment. The intern will abide by all conditions as per the UNICEF intern guideline</w:t>
      </w:r>
      <w:r w:rsidRPr="00A92941">
        <w:t xml:space="preserve">. Interns are expected to fund themselves for their travel related expenses to report at the duty station and return at the end of the internship (whether within or outside Ghana), as well as accommodation and living expenses for the entire duration of the internship </w:t>
      </w:r>
      <w:proofErr w:type="spellStart"/>
      <w:r w:rsidRPr="00A92941">
        <w:t>programme</w:t>
      </w:r>
      <w:proofErr w:type="spellEnd"/>
      <w:r w:rsidRPr="00A92941">
        <w:t>. All the terms and conditions in the internship guideline, including proof of health/medical insurance</w:t>
      </w:r>
      <w:r>
        <w:t xml:space="preserve"> coverage must be complied with and copies received by the office prior to the commencement of internship. </w:t>
      </w:r>
    </w:p>
    <w:p w:rsidR="008D2C1D" w:rsidP="00A92941" w:rsidRDefault="008D2C1D" w14:paraId="66B9814A" w14:textId="77777777">
      <w:pPr>
        <w:pStyle w:val="paragraph"/>
        <w:spacing w:before="0" w:beforeAutospacing="0" w:after="0" w:afterAutospacing="0"/>
        <w:jc w:val="both"/>
        <w:textAlignment w:val="baseline"/>
        <w:rPr>
          <w:rStyle w:val="normaltextrun"/>
          <w:b/>
          <w:bCs/>
        </w:rPr>
      </w:pPr>
    </w:p>
    <w:p w:rsidRPr="009C0EBD" w:rsidR="009C0EBD" w:rsidP="00A92941" w:rsidRDefault="009C0EBD" w14:paraId="67EEE02A" w14:textId="75A1EE3D">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rsidRPr="009C0EBD" w:rsidR="009C0EBD" w:rsidP="00A92941" w:rsidRDefault="009C0EBD" w14:paraId="521A96C7" w14:textId="77777777">
      <w:pPr>
        <w:pStyle w:val="paragraph"/>
        <w:spacing w:before="0" w:beforeAutospacing="0" w:after="0" w:afterAutospacing="0"/>
        <w:jc w:val="both"/>
        <w:textAlignment w:val="baseline"/>
        <w:rPr>
          <w:rStyle w:val="normaltextrun"/>
        </w:rPr>
      </w:pPr>
    </w:p>
    <w:p w:rsidRPr="009C0EBD" w:rsidR="009C0EBD" w:rsidP="00A92941" w:rsidRDefault="009C0EBD" w14:paraId="6117433B" w14:textId="77777777">
      <w:pPr>
        <w:pStyle w:val="paragraph"/>
        <w:spacing w:before="0" w:beforeAutospacing="0" w:after="0" w:afterAutospacing="0"/>
        <w:jc w:val="both"/>
        <w:textAlignment w:val="baseline"/>
      </w:pPr>
      <w:r w:rsidRPr="009C0EBD">
        <w:rPr>
          <w:rStyle w:val="normaltextrun"/>
        </w:rPr>
        <w:t>Only shortlisted candidates will be contacted and advance to the next stage of the selection process.</w:t>
      </w:r>
      <w:r w:rsidRPr="009C0EBD">
        <w:rPr>
          <w:rStyle w:val="eop"/>
        </w:rPr>
        <w:t> </w:t>
      </w:r>
    </w:p>
    <w:p w:rsidRPr="009C0EBD" w:rsidR="009C0EBD" w:rsidP="00A92941" w:rsidRDefault="009C0EBD" w14:paraId="547B20B3" w14:textId="77777777">
      <w:pPr>
        <w:pStyle w:val="paragraph"/>
        <w:spacing w:before="0" w:beforeAutospacing="0" w:after="0" w:afterAutospacing="0"/>
        <w:jc w:val="both"/>
        <w:textAlignment w:val="baseline"/>
        <w:rPr>
          <w:rStyle w:val="normaltextrun"/>
        </w:rPr>
      </w:pPr>
    </w:p>
    <w:p w:rsidR="009C0EBD" w:rsidP="00A92941" w:rsidRDefault="009C0EBD" w14:paraId="12A24CF2" w14:textId="5C3C95FF">
      <w:pPr>
        <w:pStyle w:val="paragraph"/>
        <w:spacing w:before="0" w:beforeAutospacing="0" w:after="0" w:afterAutospacing="0"/>
        <w:jc w:val="both"/>
        <w:textAlignment w:val="baseline"/>
        <w:rPr>
          <w:rStyle w:val="eop"/>
        </w:rPr>
      </w:pPr>
      <w:r w:rsidRPr="009C0EBD">
        <w:rPr>
          <w:rStyle w:val="normaltextrun"/>
        </w:rPr>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9C0EBD">
        <w:rPr>
          <w:rStyle w:val="normaltextrun"/>
        </w:rPr>
        <w:t>fully-vaccinated</w:t>
      </w:r>
      <w:proofErr w:type="gramEnd"/>
      <w:r w:rsidRPr="009C0EBD">
        <w:rPr>
          <w:rStyle w:val="normaltextrun"/>
        </w:rPr>
        <w:t xml:space="preserve"> status against SARS-CoV-2 (Covid-19) with a World Health Organization (WHO)-endorsed vaccine, which must be met prior to taking up the assignment. It does not apply to selected candidates </w:t>
      </w:r>
      <w:r w:rsidRPr="009C0EBD">
        <w:rPr>
          <w:rStyle w:val="normaltextrun"/>
        </w:rPr>
        <w:lastRenderedPageBreak/>
        <w:t xml:space="preserve">who will work remotely and are not expected to work on or visit UNICEF premises, </w:t>
      </w:r>
      <w:proofErr w:type="spellStart"/>
      <w:r w:rsidRPr="009C0EBD">
        <w:rPr>
          <w:rStyle w:val="normaltextrun"/>
        </w:rPr>
        <w:t>programme</w:t>
      </w:r>
      <w:proofErr w:type="spellEnd"/>
      <w:r w:rsidRPr="009C0EBD">
        <w:rPr>
          <w:rStyle w:val="normaltextrun"/>
        </w:rPr>
        <w:t xml:space="preserve"> delivery locations or directly interact with communities UNICEF works with, nor to travel to perform functions for UNICEF for the duration of their contracts.</w:t>
      </w:r>
      <w:r w:rsidRPr="009C0EBD">
        <w:rPr>
          <w:rStyle w:val="eop"/>
        </w:rPr>
        <w:t> </w:t>
      </w:r>
    </w:p>
    <w:p w:rsidRPr="00A92941" w:rsidR="00E96CCC" w:rsidP="00A92941" w:rsidRDefault="00E96CCC" w14:paraId="1B5340B0" w14:textId="63E56CBD">
      <w:pPr>
        <w:pStyle w:val="paragraph"/>
        <w:spacing w:before="0" w:beforeAutospacing="0" w:after="0" w:afterAutospacing="0"/>
        <w:jc w:val="both"/>
        <w:textAlignment w:val="baseline"/>
        <w:rPr>
          <w:rStyle w:val="eop"/>
        </w:rPr>
      </w:pPr>
    </w:p>
    <w:sectPr w:rsidRPr="00A92941" w:rsidR="00E96CCC" w:rsidSect="00EF3313">
      <w:pgSz w:w="12240" w:h="15840" w:orient="portrait"/>
      <w:pgMar w:top="1440" w:right="19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D7BD7" w:rsidP="0001313C" w:rsidRDefault="00DD7BD7" w14:paraId="7F8A3990" w14:textId="77777777">
      <w:pPr>
        <w:spacing w:after="0" w:line="240" w:lineRule="auto"/>
      </w:pPr>
      <w:r>
        <w:separator/>
      </w:r>
    </w:p>
  </w:endnote>
  <w:endnote w:type="continuationSeparator" w:id="0">
    <w:p w:rsidR="00DD7BD7" w:rsidP="0001313C" w:rsidRDefault="00DD7BD7" w14:paraId="510A4A44" w14:textId="77777777">
      <w:pPr>
        <w:spacing w:after="0" w:line="240" w:lineRule="auto"/>
      </w:pPr>
      <w:r>
        <w:continuationSeparator/>
      </w:r>
    </w:p>
  </w:endnote>
  <w:endnote w:type="continuationNotice" w:id="1">
    <w:p w:rsidR="00DD7BD7" w:rsidRDefault="00DD7BD7" w14:paraId="4ED794F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D7BD7" w:rsidP="0001313C" w:rsidRDefault="00DD7BD7" w14:paraId="4AFA1894" w14:textId="77777777">
      <w:pPr>
        <w:spacing w:after="0" w:line="240" w:lineRule="auto"/>
      </w:pPr>
      <w:r>
        <w:separator/>
      </w:r>
    </w:p>
  </w:footnote>
  <w:footnote w:type="continuationSeparator" w:id="0">
    <w:p w:rsidR="00DD7BD7" w:rsidP="0001313C" w:rsidRDefault="00DD7BD7" w14:paraId="16A2D076" w14:textId="77777777">
      <w:pPr>
        <w:spacing w:after="0" w:line="240" w:lineRule="auto"/>
      </w:pPr>
      <w:r>
        <w:continuationSeparator/>
      </w:r>
    </w:p>
  </w:footnote>
  <w:footnote w:type="continuationNotice" w:id="1">
    <w:p w:rsidR="00DD7BD7" w:rsidRDefault="00DD7BD7" w14:paraId="24C3C139"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31F40E0"/>
    <w:multiLevelType w:val="hybridMultilevel"/>
    <w:tmpl w:val="01BE2B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38D3559"/>
    <w:multiLevelType w:val="multilevel"/>
    <w:tmpl w:val="A2D8E4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B234D38"/>
    <w:multiLevelType w:val="multilevel"/>
    <w:tmpl w:val="3C0AD2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DBF7145"/>
    <w:multiLevelType w:val="multilevel"/>
    <w:tmpl w:val="7AB4B7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22811AF"/>
    <w:multiLevelType w:val="multilevel"/>
    <w:tmpl w:val="163A35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9DF054E"/>
    <w:multiLevelType w:val="hybridMultilevel"/>
    <w:tmpl w:val="6846CC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C074214"/>
    <w:multiLevelType w:val="multilevel"/>
    <w:tmpl w:val="720CCFB8"/>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05564A8"/>
    <w:multiLevelType w:val="multilevel"/>
    <w:tmpl w:val="91EEF6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A7277F8"/>
    <w:multiLevelType w:val="hybridMultilevel"/>
    <w:tmpl w:val="7D5CBC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6AB63D1"/>
    <w:multiLevelType w:val="multilevel"/>
    <w:tmpl w:val="37CC04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BBD4DFC"/>
    <w:multiLevelType w:val="multilevel"/>
    <w:tmpl w:val="E85CA1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54CC6870"/>
    <w:multiLevelType w:val="hybridMultilevel"/>
    <w:tmpl w:val="BCBAD6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66236D1"/>
    <w:multiLevelType w:val="hybridMultilevel"/>
    <w:tmpl w:val="7442988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765044E"/>
    <w:multiLevelType w:val="multilevel"/>
    <w:tmpl w:val="85F8D98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593F168A"/>
    <w:multiLevelType w:val="multilevel"/>
    <w:tmpl w:val="D5CEFD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AA53122"/>
    <w:multiLevelType w:val="multilevel"/>
    <w:tmpl w:val="3D6A6E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5E424935"/>
    <w:multiLevelType w:val="multilevel"/>
    <w:tmpl w:val="99C464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abstractNum w:abstractNumId="21" w15:restartNumberingAfterBreak="0">
    <w:nsid w:val="77E85FEE"/>
    <w:multiLevelType w:val="multilevel"/>
    <w:tmpl w:val="D5EA2E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10"/>
  </w:num>
  <w:num w:numId="2">
    <w:abstractNumId w:val="20"/>
  </w:num>
  <w:num w:numId="3">
    <w:abstractNumId w:val="0"/>
  </w:num>
  <w:num w:numId="4">
    <w:abstractNumId w:val="6"/>
  </w:num>
  <w:num w:numId="5">
    <w:abstractNumId w:val="9"/>
  </w:num>
  <w:num w:numId="6">
    <w:abstractNumId w:val="7"/>
  </w:num>
  <w:num w:numId="7">
    <w:abstractNumId w:val="1"/>
  </w:num>
  <w:num w:numId="8">
    <w:abstractNumId w:val="16"/>
  </w:num>
  <w:num w:numId="9">
    <w:abstractNumId w:val="15"/>
  </w:num>
  <w:num w:numId="10">
    <w:abstractNumId w:val="14"/>
  </w:num>
  <w:num w:numId="11">
    <w:abstractNumId w:val="5"/>
  </w:num>
  <w:num w:numId="12">
    <w:abstractNumId w:val="18"/>
  </w:num>
  <w:num w:numId="13">
    <w:abstractNumId w:val="17"/>
  </w:num>
  <w:num w:numId="14">
    <w:abstractNumId w:val="4"/>
  </w:num>
  <w:num w:numId="15">
    <w:abstractNumId w:val="12"/>
  </w:num>
  <w:num w:numId="16">
    <w:abstractNumId w:val="2"/>
  </w:num>
  <w:num w:numId="17">
    <w:abstractNumId w:val="19"/>
  </w:num>
  <w:num w:numId="18">
    <w:abstractNumId w:val="13"/>
  </w:num>
  <w:num w:numId="19">
    <w:abstractNumId w:val="3"/>
  </w:num>
  <w:num w:numId="20">
    <w:abstractNumId w:val="8"/>
  </w:num>
  <w:num w:numId="21">
    <w:abstractNumId w:val="1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MxMjOwMDAxNTKxtDRV0lEKTi0uzszPAykwNK4FAOdpBF4tAAAA"/>
  </w:docVars>
  <w:rsids>
    <w:rsidRoot w:val="006457B1"/>
    <w:rsid w:val="000003CE"/>
    <w:rsid w:val="0001313C"/>
    <w:rsid w:val="000565B6"/>
    <w:rsid w:val="00072F7F"/>
    <w:rsid w:val="00086021"/>
    <w:rsid w:val="000C25C1"/>
    <w:rsid w:val="001858BE"/>
    <w:rsid w:val="001A5FD1"/>
    <w:rsid w:val="001B68EB"/>
    <w:rsid w:val="001D5E3C"/>
    <w:rsid w:val="00256A35"/>
    <w:rsid w:val="002775A1"/>
    <w:rsid w:val="00290F3F"/>
    <w:rsid w:val="0029209C"/>
    <w:rsid w:val="002A571D"/>
    <w:rsid w:val="002A5E68"/>
    <w:rsid w:val="002F63AA"/>
    <w:rsid w:val="0030411F"/>
    <w:rsid w:val="00394FB4"/>
    <w:rsid w:val="003A0A1A"/>
    <w:rsid w:val="003F32EE"/>
    <w:rsid w:val="0047075B"/>
    <w:rsid w:val="00482B33"/>
    <w:rsid w:val="00490CE4"/>
    <w:rsid w:val="004D59CE"/>
    <w:rsid w:val="004E03B0"/>
    <w:rsid w:val="004E786E"/>
    <w:rsid w:val="00517941"/>
    <w:rsid w:val="00557AEB"/>
    <w:rsid w:val="00572292"/>
    <w:rsid w:val="0058705D"/>
    <w:rsid w:val="005A73FC"/>
    <w:rsid w:val="005D0EFC"/>
    <w:rsid w:val="005E2F50"/>
    <w:rsid w:val="006352B3"/>
    <w:rsid w:val="006457B1"/>
    <w:rsid w:val="00666143"/>
    <w:rsid w:val="006978F2"/>
    <w:rsid w:val="00716AF1"/>
    <w:rsid w:val="0074382B"/>
    <w:rsid w:val="007B7800"/>
    <w:rsid w:val="007C2D21"/>
    <w:rsid w:val="007C2D9C"/>
    <w:rsid w:val="007C442A"/>
    <w:rsid w:val="007C5E32"/>
    <w:rsid w:val="007E4118"/>
    <w:rsid w:val="00825D74"/>
    <w:rsid w:val="00833265"/>
    <w:rsid w:val="008553BB"/>
    <w:rsid w:val="00865B5A"/>
    <w:rsid w:val="00867A7C"/>
    <w:rsid w:val="00882F44"/>
    <w:rsid w:val="00891A89"/>
    <w:rsid w:val="00894831"/>
    <w:rsid w:val="008D2C1D"/>
    <w:rsid w:val="00913E93"/>
    <w:rsid w:val="0091446D"/>
    <w:rsid w:val="00914835"/>
    <w:rsid w:val="00973DC2"/>
    <w:rsid w:val="00991CA2"/>
    <w:rsid w:val="009B46D6"/>
    <w:rsid w:val="009C0EBD"/>
    <w:rsid w:val="009E192E"/>
    <w:rsid w:val="00A05719"/>
    <w:rsid w:val="00A06616"/>
    <w:rsid w:val="00A12218"/>
    <w:rsid w:val="00A365F5"/>
    <w:rsid w:val="00A65076"/>
    <w:rsid w:val="00A92941"/>
    <w:rsid w:val="00AD57E0"/>
    <w:rsid w:val="00AD725A"/>
    <w:rsid w:val="00B02106"/>
    <w:rsid w:val="00BA3BEA"/>
    <w:rsid w:val="00BB2A24"/>
    <w:rsid w:val="00BE266B"/>
    <w:rsid w:val="00BF5CEA"/>
    <w:rsid w:val="00C16423"/>
    <w:rsid w:val="00C22470"/>
    <w:rsid w:val="00C27FD4"/>
    <w:rsid w:val="00C36860"/>
    <w:rsid w:val="00C57E47"/>
    <w:rsid w:val="00C734DD"/>
    <w:rsid w:val="00CC63BB"/>
    <w:rsid w:val="00D159CF"/>
    <w:rsid w:val="00D17A6E"/>
    <w:rsid w:val="00D5AE93"/>
    <w:rsid w:val="00D74B89"/>
    <w:rsid w:val="00D74DD5"/>
    <w:rsid w:val="00D95B6E"/>
    <w:rsid w:val="00D97E1F"/>
    <w:rsid w:val="00DD7BD7"/>
    <w:rsid w:val="00DF6160"/>
    <w:rsid w:val="00E16552"/>
    <w:rsid w:val="00E44782"/>
    <w:rsid w:val="00E61AAE"/>
    <w:rsid w:val="00E63581"/>
    <w:rsid w:val="00E65A6A"/>
    <w:rsid w:val="00E85E13"/>
    <w:rsid w:val="00E91C4F"/>
    <w:rsid w:val="00E96CCC"/>
    <w:rsid w:val="00EA25E2"/>
    <w:rsid w:val="00EB6393"/>
    <w:rsid w:val="00EC4442"/>
    <w:rsid w:val="00EF3313"/>
    <w:rsid w:val="00EF4BA9"/>
    <w:rsid w:val="00F20A3E"/>
    <w:rsid w:val="00F222A2"/>
    <w:rsid w:val="00F22B83"/>
    <w:rsid w:val="00F90846"/>
    <w:rsid w:val="04040E58"/>
    <w:rsid w:val="06989927"/>
    <w:rsid w:val="06E0D0D7"/>
    <w:rsid w:val="084E48CC"/>
    <w:rsid w:val="0C0A5D81"/>
    <w:rsid w:val="0ED442A6"/>
    <w:rsid w:val="0FDBFF4C"/>
    <w:rsid w:val="1447DE3E"/>
    <w:rsid w:val="15A9BF27"/>
    <w:rsid w:val="164EE733"/>
    <w:rsid w:val="1B503CDB"/>
    <w:rsid w:val="1E2A9DB6"/>
    <w:rsid w:val="1FF3A397"/>
    <w:rsid w:val="2186D0ED"/>
    <w:rsid w:val="22B2CB14"/>
    <w:rsid w:val="23D75915"/>
    <w:rsid w:val="254DB792"/>
    <w:rsid w:val="2675D039"/>
    <w:rsid w:val="2D9C9176"/>
    <w:rsid w:val="2F3861D7"/>
    <w:rsid w:val="32F1D538"/>
    <w:rsid w:val="373CB056"/>
    <w:rsid w:val="386EC11B"/>
    <w:rsid w:val="398A867F"/>
    <w:rsid w:val="4293947F"/>
    <w:rsid w:val="513F6F1F"/>
    <w:rsid w:val="54CB82C5"/>
    <w:rsid w:val="639108B9"/>
    <w:rsid w:val="660F7C26"/>
    <w:rsid w:val="69583CCF"/>
    <w:rsid w:val="6C8FDD91"/>
    <w:rsid w:val="6E5E5FD3"/>
    <w:rsid w:val="7188E2F5"/>
    <w:rsid w:val="75E25479"/>
    <w:rsid w:val="7FFF6EE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1313C"/>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 w:type="character" w:styleId="fontsizemediumplus" w:customStyle="1">
    <w:name w:val="fontsizemediumplus"/>
    <w:basedOn w:val="DefaultParagraphFont"/>
    <w:rsid w:val="0001313C"/>
  </w:style>
  <w:style w:type="character" w:styleId="Heading3Char" w:customStyle="1">
    <w:name w:val="Heading 3 Char"/>
    <w:basedOn w:val="DefaultParagraphFont"/>
    <w:link w:val="Heading3"/>
    <w:uiPriority w:val="9"/>
    <w:semiHidden/>
    <w:rsid w:val="0001313C"/>
    <w:rPr>
      <w:rFonts w:asciiTheme="majorHAnsi" w:hAnsiTheme="majorHAnsi" w:eastAsiaTheme="majorEastAsia" w:cstheme="majorBidi"/>
      <w:color w:val="1F4D78" w:themeColor="accent1" w:themeShade="7F"/>
      <w:sz w:val="24"/>
      <w:szCs w:val="24"/>
    </w:rPr>
  </w:style>
  <w:style w:type="paragraph" w:styleId="FootnoteText">
    <w:name w:val="footnote text"/>
    <w:aliases w:val="Footnote Text Char Char Char,ALTS FOOTNOTE,fn,footnote text,Footnote ak,Footnotes,single space,FOOTNOTES,f,Footnote Text Char Char,Footnote Text Char Char Char Char Char Char Char Char Char,footnote,ft,Footnote Text2,ft2,Fußnote,Char,ADB"/>
    <w:basedOn w:val="Normal"/>
    <w:link w:val="FootnoteTextChar"/>
    <w:uiPriority w:val="99"/>
    <w:unhideWhenUsed/>
    <w:qFormat/>
    <w:rsid w:val="0001313C"/>
    <w:pPr>
      <w:spacing w:after="0"/>
    </w:pPr>
    <w:rPr>
      <w:sz w:val="20"/>
      <w:szCs w:val="20"/>
      <w:lang w:val="en-GB"/>
    </w:rPr>
  </w:style>
  <w:style w:type="character" w:styleId="FootnoteTextChar" w:customStyle="1">
    <w:name w:val="Footnote Text Char"/>
    <w:aliases w:val="Footnote Text Char Char Char Char,ALTS FOOTNOTE Char,fn Char,footnote text Char,Footnote ak Char,Footnotes Char,single space Char,FOOTNOTES Char,f Char,Footnote Text Char Char Char1,footnote Char,ft Char,Footnote Text2 Char,ft2 Char"/>
    <w:basedOn w:val="DefaultParagraphFont"/>
    <w:link w:val="FootnoteText"/>
    <w:uiPriority w:val="99"/>
    <w:qFormat/>
    <w:rsid w:val="0001313C"/>
    <w:rPr>
      <w:sz w:val="20"/>
      <w:szCs w:val="20"/>
      <w:lang w:val="en-GB"/>
    </w:rPr>
  </w:style>
  <w:style w:type="character" w:styleId="FootnoteReference">
    <w:name w:val="footnote reference"/>
    <w:aliases w:val="Footnote,Footnote symbol,BVI fnr Char Char Char Char,BVI fnr Car Car Char Char Char Char,BVI fnr Car Char Char Char Char,BVI fnr Car Car Car Car Char Char Char Char Char Char,BVI fnr Char Char Char Char Char,ftref,Знак сноски 1,Ref,Re"/>
    <w:basedOn w:val="DefaultParagraphFont"/>
    <w:link w:val="BVIfnrCharCharChar"/>
    <w:uiPriority w:val="99"/>
    <w:unhideWhenUsed/>
    <w:qFormat/>
    <w:rsid w:val="0001313C"/>
    <w:rPr>
      <w:vertAlign w:val="superscript"/>
      <w:lang w:val="en-GB"/>
    </w:rPr>
  </w:style>
  <w:style w:type="paragraph" w:styleId="BVIfnrCharCharChar" w:customStyle="1">
    <w:name w:val="BVI fnr Char Char Char"/>
    <w:aliases w:val="BVI fnr Car Car Char Char Char,BVI fnr Car Char Char Char,BVI fnr Car Car Car Car Char Char Char Char Char"/>
    <w:basedOn w:val="Normal"/>
    <w:link w:val="FootnoteReference"/>
    <w:rsid w:val="0001313C"/>
    <w:pPr>
      <w:widowControl w:val="0"/>
      <w:spacing w:after="120" w:line="240" w:lineRule="exact"/>
      <w:jc w:val="both"/>
    </w:pPr>
    <w:rPr>
      <w:vertAlign w:val="superscript"/>
      <w:lang w:val="en-GB"/>
    </w:rPr>
  </w:style>
  <w:style w:type="paragraph" w:styleId="CharChar1CharCharCharChar1CharCharCharCharCharCharCharCharCharCharCharCharCharCharCharChar" w:customStyle="1">
    <w:name w:val="Char Char1 Char Char Char Char1 Char Char Char Char Char Char Char Char Char Char Char Char (文字) Char Char Char Char"/>
    <w:aliases w:val="Char Char Char Char1 Char Char (文字) Char Char Char Char"/>
    <w:basedOn w:val="Normal"/>
    <w:next w:val="Normal"/>
    <w:uiPriority w:val="99"/>
    <w:rsid w:val="00EA25E2"/>
    <w:pPr>
      <w:spacing w:line="240" w:lineRule="exact"/>
    </w:pPr>
    <w:rPr>
      <w:rFonts w:ascii="Times New Roman" w:hAnsi="Times New Roman" w:eastAsia="Times New Roman" w:cs="Times New Roman"/>
      <w:sz w:val="20"/>
      <w:szCs w:val="20"/>
      <w:vertAlign w:val="superscript"/>
      <w:lang w:val="en-GB"/>
    </w:rPr>
  </w:style>
  <w:style w:type="paragraph" w:styleId="Header">
    <w:name w:val="header"/>
    <w:basedOn w:val="Normal"/>
    <w:link w:val="HeaderChar"/>
    <w:uiPriority w:val="99"/>
    <w:semiHidden/>
    <w:unhideWhenUsed/>
    <w:rsid w:val="007B7800"/>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7B7800"/>
  </w:style>
  <w:style w:type="paragraph" w:styleId="Footer">
    <w:name w:val="footer"/>
    <w:basedOn w:val="Normal"/>
    <w:link w:val="FooterChar"/>
    <w:uiPriority w:val="99"/>
    <w:semiHidden/>
    <w:unhideWhenUsed/>
    <w:rsid w:val="007B7800"/>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7B7800"/>
  </w:style>
  <w:style w:type="character" w:styleId="Mention">
    <w:name w:val="Mention"/>
    <w:basedOn w:val="DefaultParagraphFont"/>
    <w:uiPriority w:val="99"/>
    <w:unhideWhenUsed/>
    <w:rsid w:val="007B7800"/>
    <w:rPr>
      <w:color w:val="2B579A"/>
      <w:shd w:val="clear" w:color="auto" w:fill="E6E6E6"/>
    </w:rPr>
  </w:style>
  <w:style w:type="paragraph" w:styleId="Default" w:customStyle="1">
    <w:name w:val="Default"/>
    <w:rsid w:val="001D5E3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156">
      <w:bodyDiv w:val="1"/>
      <w:marLeft w:val="0"/>
      <w:marRight w:val="0"/>
      <w:marTop w:val="0"/>
      <w:marBottom w:val="0"/>
      <w:divBdr>
        <w:top w:val="none" w:sz="0" w:space="0" w:color="auto"/>
        <w:left w:val="none" w:sz="0" w:space="0" w:color="auto"/>
        <w:bottom w:val="none" w:sz="0" w:space="0" w:color="auto"/>
        <w:right w:val="none" w:sz="0" w:space="0" w:color="auto"/>
      </w:divBdr>
    </w:div>
    <w:div w:id="39132826">
      <w:bodyDiv w:val="1"/>
      <w:marLeft w:val="0"/>
      <w:marRight w:val="0"/>
      <w:marTop w:val="0"/>
      <w:marBottom w:val="0"/>
      <w:divBdr>
        <w:top w:val="none" w:sz="0" w:space="0" w:color="auto"/>
        <w:left w:val="none" w:sz="0" w:space="0" w:color="auto"/>
        <w:bottom w:val="none" w:sz="0" w:space="0" w:color="auto"/>
        <w:right w:val="none" w:sz="0" w:space="0" w:color="auto"/>
      </w:divBdr>
    </w:div>
    <w:div w:id="201401017">
      <w:bodyDiv w:val="1"/>
      <w:marLeft w:val="0"/>
      <w:marRight w:val="0"/>
      <w:marTop w:val="0"/>
      <w:marBottom w:val="0"/>
      <w:divBdr>
        <w:top w:val="none" w:sz="0" w:space="0" w:color="auto"/>
        <w:left w:val="none" w:sz="0" w:space="0" w:color="auto"/>
        <w:bottom w:val="none" w:sz="0" w:space="0" w:color="auto"/>
        <w:right w:val="none" w:sz="0" w:space="0" w:color="auto"/>
      </w:divBdr>
    </w:div>
    <w:div w:id="209650667">
      <w:bodyDiv w:val="1"/>
      <w:marLeft w:val="0"/>
      <w:marRight w:val="0"/>
      <w:marTop w:val="0"/>
      <w:marBottom w:val="0"/>
      <w:divBdr>
        <w:top w:val="none" w:sz="0" w:space="0" w:color="auto"/>
        <w:left w:val="none" w:sz="0" w:space="0" w:color="auto"/>
        <w:bottom w:val="none" w:sz="0" w:space="0" w:color="auto"/>
        <w:right w:val="none" w:sz="0" w:space="0" w:color="auto"/>
      </w:divBdr>
    </w:div>
    <w:div w:id="304701622">
      <w:bodyDiv w:val="1"/>
      <w:marLeft w:val="0"/>
      <w:marRight w:val="0"/>
      <w:marTop w:val="0"/>
      <w:marBottom w:val="0"/>
      <w:divBdr>
        <w:top w:val="none" w:sz="0" w:space="0" w:color="auto"/>
        <w:left w:val="none" w:sz="0" w:space="0" w:color="auto"/>
        <w:bottom w:val="none" w:sz="0" w:space="0" w:color="auto"/>
        <w:right w:val="none" w:sz="0" w:space="0" w:color="auto"/>
      </w:divBdr>
      <w:divsChild>
        <w:div w:id="320236442">
          <w:marLeft w:val="0"/>
          <w:marRight w:val="0"/>
          <w:marTop w:val="0"/>
          <w:marBottom w:val="0"/>
          <w:divBdr>
            <w:top w:val="none" w:sz="0" w:space="0" w:color="auto"/>
            <w:left w:val="none" w:sz="0" w:space="0" w:color="auto"/>
            <w:bottom w:val="none" w:sz="0" w:space="0" w:color="auto"/>
            <w:right w:val="none" w:sz="0" w:space="0" w:color="auto"/>
          </w:divBdr>
        </w:div>
        <w:div w:id="1552421632">
          <w:marLeft w:val="0"/>
          <w:marRight w:val="0"/>
          <w:marTop w:val="0"/>
          <w:marBottom w:val="0"/>
          <w:divBdr>
            <w:top w:val="none" w:sz="0" w:space="0" w:color="auto"/>
            <w:left w:val="none" w:sz="0" w:space="0" w:color="auto"/>
            <w:bottom w:val="none" w:sz="0" w:space="0" w:color="auto"/>
            <w:right w:val="none" w:sz="0" w:space="0" w:color="auto"/>
          </w:divBdr>
        </w:div>
        <w:div w:id="1982923757">
          <w:marLeft w:val="0"/>
          <w:marRight w:val="0"/>
          <w:marTop w:val="0"/>
          <w:marBottom w:val="0"/>
          <w:divBdr>
            <w:top w:val="none" w:sz="0" w:space="0" w:color="auto"/>
            <w:left w:val="none" w:sz="0" w:space="0" w:color="auto"/>
            <w:bottom w:val="none" w:sz="0" w:space="0" w:color="auto"/>
            <w:right w:val="none" w:sz="0" w:space="0" w:color="auto"/>
          </w:divBdr>
        </w:div>
      </w:divsChild>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641816275">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863205965">
      <w:bodyDiv w:val="1"/>
      <w:marLeft w:val="0"/>
      <w:marRight w:val="0"/>
      <w:marTop w:val="0"/>
      <w:marBottom w:val="0"/>
      <w:divBdr>
        <w:top w:val="none" w:sz="0" w:space="0" w:color="auto"/>
        <w:left w:val="none" w:sz="0" w:space="0" w:color="auto"/>
        <w:bottom w:val="none" w:sz="0" w:space="0" w:color="auto"/>
        <w:right w:val="none" w:sz="0" w:space="0" w:color="auto"/>
      </w:divBdr>
      <w:divsChild>
        <w:div w:id="381633008">
          <w:marLeft w:val="0"/>
          <w:marRight w:val="0"/>
          <w:marTop w:val="0"/>
          <w:marBottom w:val="0"/>
          <w:divBdr>
            <w:top w:val="none" w:sz="0" w:space="0" w:color="auto"/>
            <w:left w:val="none" w:sz="0" w:space="0" w:color="auto"/>
            <w:bottom w:val="none" w:sz="0" w:space="0" w:color="auto"/>
            <w:right w:val="none" w:sz="0" w:space="0" w:color="auto"/>
          </w:divBdr>
        </w:div>
        <w:div w:id="695038607">
          <w:marLeft w:val="0"/>
          <w:marRight w:val="0"/>
          <w:marTop w:val="0"/>
          <w:marBottom w:val="0"/>
          <w:divBdr>
            <w:top w:val="none" w:sz="0" w:space="0" w:color="auto"/>
            <w:left w:val="none" w:sz="0" w:space="0" w:color="auto"/>
            <w:bottom w:val="none" w:sz="0" w:space="0" w:color="auto"/>
            <w:right w:val="none" w:sz="0" w:space="0" w:color="auto"/>
          </w:divBdr>
        </w:div>
        <w:div w:id="244072531">
          <w:marLeft w:val="0"/>
          <w:marRight w:val="0"/>
          <w:marTop w:val="0"/>
          <w:marBottom w:val="0"/>
          <w:divBdr>
            <w:top w:val="none" w:sz="0" w:space="0" w:color="auto"/>
            <w:left w:val="none" w:sz="0" w:space="0" w:color="auto"/>
            <w:bottom w:val="none" w:sz="0" w:space="0" w:color="auto"/>
            <w:right w:val="none" w:sz="0" w:space="0" w:color="auto"/>
          </w:divBdr>
        </w:div>
        <w:div w:id="1165435064">
          <w:marLeft w:val="0"/>
          <w:marRight w:val="0"/>
          <w:marTop w:val="0"/>
          <w:marBottom w:val="0"/>
          <w:divBdr>
            <w:top w:val="none" w:sz="0" w:space="0" w:color="auto"/>
            <w:left w:val="none" w:sz="0" w:space="0" w:color="auto"/>
            <w:bottom w:val="none" w:sz="0" w:space="0" w:color="auto"/>
            <w:right w:val="none" w:sz="0" w:space="0" w:color="auto"/>
          </w:divBdr>
        </w:div>
      </w:divsChild>
    </w:div>
    <w:div w:id="958687949">
      <w:bodyDiv w:val="1"/>
      <w:marLeft w:val="0"/>
      <w:marRight w:val="0"/>
      <w:marTop w:val="0"/>
      <w:marBottom w:val="0"/>
      <w:divBdr>
        <w:top w:val="none" w:sz="0" w:space="0" w:color="auto"/>
        <w:left w:val="none" w:sz="0" w:space="0" w:color="auto"/>
        <w:bottom w:val="none" w:sz="0" w:space="0" w:color="auto"/>
        <w:right w:val="none" w:sz="0" w:space="0" w:color="auto"/>
      </w:divBdr>
    </w:div>
    <w:div w:id="1153182163">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316182523">
      <w:bodyDiv w:val="1"/>
      <w:marLeft w:val="0"/>
      <w:marRight w:val="0"/>
      <w:marTop w:val="0"/>
      <w:marBottom w:val="0"/>
      <w:divBdr>
        <w:top w:val="none" w:sz="0" w:space="0" w:color="auto"/>
        <w:left w:val="none" w:sz="0" w:space="0" w:color="auto"/>
        <w:bottom w:val="none" w:sz="0" w:space="0" w:color="auto"/>
        <w:right w:val="none" w:sz="0" w:space="0" w:color="auto"/>
      </w:divBdr>
    </w:div>
    <w:div w:id="1492792132">
      <w:bodyDiv w:val="1"/>
      <w:marLeft w:val="0"/>
      <w:marRight w:val="0"/>
      <w:marTop w:val="0"/>
      <w:marBottom w:val="0"/>
      <w:divBdr>
        <w:top w:val="none" w:sz="0" w:space="0" w:color="auto"/>
        <w:left w:val="none" w:sz="0" w:space="0" w:color="auto"/>
        <w:bottom w:val="none" w:sz="0" w:space="0" w:color="auto"/>
        <w:right w:val="none" w:sz="0" w:space="0" w:color="auto"/>
      </w:divBdr>
    </w:div>
    <w:div w:id="1550724445">
      <w:bodyDiv w:val="1"/>
      <w:marLeft w:val="0"/>
      <w:marRight w:val="0"/>
      <w:marTop w:val="0"/>
      <w:marBottom w:val="0"/>
      <w:divBdr>
        <w:top w:val="none" w:sz="0" w:space="0" w:color="auto"/>
        <w:left w:val="none" w:sz="0" w:space="0" w:color="auto"/>
        <w:bottom w:val="none" w:sz="0" w:space="0" w:color="auto"/>
        <w:right w:val="none" w:sz="0" w:space="0" w:color="auto"/>
      </w:divBdr>
    </w:div>
    <w:div w:id="1551191171">
      <w:bodyDiv w:val="1"/>
      <w:marLeft w:val="0"/>
      <w:marRight w:val="0"/>
      <w:marTop w:val="0"/>
      <w:marBottom w:val="0"/>
      <w:divBdr>
        <w:top w:val="none" w:sz="0" w:space="0" w:color="auto"/>
        <w:left w:val="none" w:sz="0" w:space="0" w:color="auto"/>
        <w:bottom w:val="none" w:sz="0" w:space="0" w:color="auto"/>
        <w:right w:val="none" w:sz="0" w:space="0" w:color="auto"/>
      </w:divBdr>
    </w:div>
    <w:div w:id="1607344768">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1988389741">
      <w:bodyDiv w:val="1"/>
      <w:marLeft w:val="0"/>
      <w:marRight w:val="0"/>
      <w:marTop w:val="0"/>
      <w:marBottom w:val="0"/>
      <w:divBdr>
        <w:top w:val="none" w:sz="0" w:space="0" w:color="auto"/>
        <w:left w:val="none" w:sz="0" w:space="0" w:color="auto"/>
        <w:bottom w:val="none" w:sz="0" w:space="0" w:color="auto"/>
        <w:right w:val="none" w:sz="0" w:space="0" w:color="auto"/>
      </w:divBdr>
    </w:div>
    <w:div w:id="2017270459">
      <w:bodyDiv w:val="1"/>
      <w:marLeft w:val="0"/>
      <w:marRight w:val="0"/>
      <w:marTop w:val="0"/>
      <w:marBottom w:val="0"/>
      <w:divBdr>
        <w:top w:val="none" w:sz="0" w:space="0" w:color="auto"/>
        <w:left w:val="none" w:sz="0" w:space="0" w:color="auto"/>
        <w:bottom w:val="none" w:sz="0" w:space="0" w:color="auto"/>
        <w:right w:val="none" w:sz="0" w:space="0" w:color="auto"/>
      </w:divBdr>
      <w:divsChild>
        <w:div w:id="2129735900">
          <w:marLeft w:val="0"/>
          <w:marRight w:val="0"/>
          <w:marTop w:val="0"/>
          <w:marBottom w:val="0"/>
          <w:divBdr>
            <w:top w:val="none" w:sz="0" w:space="0" w:color="auto"/>
            <w:left w:val="none" w:sz="0" w:space="0" w:color="auto"/>
            <w:bottom w:val="none" w:sz="0" w:space="0" w:color="auto"/>
            <w:right w:val="none" w:sz="0" w:space="0" w:color="auto"/>
          </w:divBdr>
          <w:divsChild>
            <w:div w:id="1520506885">
              <w:marLeft w:val="0"/>
              <w:marRight w:val="0"/>
              <w:marTop w:val="0"/>
              <w:marBottom w:val="450"/>
              <w:divBdr>
                <w:top w:val="none" w:sz="0" w:space="0" w:color="auto"/>
                <w:left w:val="none" w:sz="0" w:space="0" w:color="auto"/>
                <w:bottom w:val="none" w:sz="0" w:space="0" w:color="auto"/>
                <w:right w:val="none" w:sz="0" w:space="0" w:color="auto"/>
              </w:divBdr>
              <w:divsChild>
                <w:div w:id="363412333">
                  <w:marLeft w:val="0"/>
                  <w:marRight w:val="0"/>
                  <w:marTop w:val="0"/>
                  <w:marBottom w:val="0"/>
                  <w:divBdr>
                    <w:top w:val="none" w:sz="0" w:space="0" w:color="auto"/>
                    <w:left w:val="none" w:sz="0" w:space="0" w:color="auto"/>
                    <w:bottom w:val="none" w:sz="0" w:space="0" w:color="auto"/>
                    <w:right w:val="none" w:sz="0" w:space="0" w:color="auto"/>
                  </w:divBdr>
                  <w:divsChild>
                    <w:div w:id="1298102938">
                      <w:marLeft w:val="0"/>
                      <w:marRight w:val="0"/>
                      <w:marTop w:val="0"/>
                      <w:marBottom w:val="0"/>
                      <w:divBdr>
                        <w:top w:val="none" w:sz="0" w:space="0" w:color="auto"/>
                        <w:left w:val="none" w:sz="0" w:space="0" w:color="auto"/>
                        <w:bottom w:val="none" w:sz="0" w:space="0" w:color="auto"/>
                        <w:right w:val="none" w:sz="0" w:space="0" w:color="auto"/>
                      </w:divBdr>
                      <w:divsChild>
                        <w:div w:id="11923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697276">
      <w:bodyDiv w:val="1"/>
      <w:marLeft w:val="0"/>
      <w:marRight w:val="0"/>
      <w:marTop w:val="0"/>
      <w:marBottom w:val="0"/>
      <w:divBdr>
        <w:top w:val="none" w:sz="0" w:space="0" w:color="auto"/>
        <w:left w:val="none" w:sz="0" w:space="0" w:color="auto"/>
        <w:bottom w:val="none" w:sz="0" w:space="0" w:color="auto"/>
        <w:right w:val="none" w:sz="0" w:space="0" w:color="auto"/>
      </w:divBdr>
      <w:divsChild>
        <w:div w:id="498161421">
          <w:marLeft w:val="0"/>
          <w:marRight w:val="0"/>
          <w:marTop w:val="0"/>
          <w:marBottom w:val="0"/>
          <w:divBdr>
            <w:top w:val="none" w:sz="0" w:space="0" w:color="auto"/>
            <w:left w:val="none" w:sz="0" w:space="0" w:color="auto"/>
            <w:bottom w:val="none" w:sz="0" w:space="0" w:color="auto"/>
            <w:right w:val="none" w:sz="0" w:space="0" w:color="auto"/>
          </w:divBdr>
        </w:div>
        <w:div w:id="616373687">
          <w:marLeft w:val="0"/>
          <w:marRight w:val="0"/>
          <w:marTop w:val="0"/>
          <w:marBottom w:val="0"/>
          <w:divBdr>
            <w:top w:val="none" w:sz="0" w:space="0" w:color="auto"/>
            <w:left w:val="none" w:sz="0" w:space="0" w:color="auto"/>
            <w:bottom w:val="none" w:sz="0" w:space="0" w:color="auto"/>
            <w:right w:val="none" w:sz="0" w:space="0" w:color="auto"/>
          </w:divBdr>
        </w:div>
      </w:divsChild>
    </w:div>
    <w:div w:id="2093963642">
      <w:bodyDiv w:val="1"/>
      <w:marLeft w:val="0"/>
      <w:marRight w:val="0"/>
      <w:marTop w:val="0"/>
      <w:marBottom w:val="0"/>
      <w:divBdr>
        <w:top w:val="none" w:sz="0" w:space="0" w:color="auto"/>
        <w:left w:val="none" w:sz="0" w:space="0" w:color="auto"/>
        <w:bottom w:val="none" w:sz="0" w:space="0" w:color="auto"/>
        <w:right w:val="none" w:sz="0" w:space="0" w:color="auto"/>
      </w:divBdr>
      <w:divsChild>
        <w:div w:id="1204756518">
          <w:marLeft w:val="0"/>
          <w:marRight w:val="0"/>
          <w:marTop w:val="0"/>
          <w:marBottom w:val="0"/>
          <w:divBdr>
            <w:top w:val="none" w:sz="0" w:space="0" w:color="auto"/>
            <w:left w:val="none" w:sz="0" w:space="0" w:color="auto"/>
            <w:bottom w:val="none" w:sz="0" w:space="0" w:color="auto"/>
            <w:right w:val="none" w:sz="0" w:space="0" w:color="auto"/>
          </w:divBdr>
        </w:div>
        <w:div w:id="1879855746">
          <w:marLeft w:val="0"/>
          <w:marRight w:val="0"/>
          <w:marTop w:val="0"/>
          <w:marBottom w:val="0"/>
          <w:divBdr>
            <w:top w:val="none" w:sz="0" w:space="0" w:color="auto"/>
            <w:left w:val="none" w:sz="0" w:space="0" w:color="auto"/>
            <w:bottom w:val="none" w:sz="0" w:space="0" w:color="auto"/>
            <w:right w:val="none" w:sz="0" w:space="0" w:color="auto"/>
          </w:divBdr>
        </w:div>
        <w:div w:id="1577131120">
          <w:marLeft w:val="0"/>
          <w:marRight w:val="0"/>
          <w:marTop w:val="0"/>
          <w:marBottom w:val="0"/>
          <w:divBdr>
            <w:top w:val="none" w:sz="0" w:space="0" w:color="auto"/>
            <w:left w:val="none" w:sz="0" w:space="0" w:color="auto"/>
            <w:bottom w:val="none" w:sz="0" w:space="0" w:color="auto"/>
            <w:right w:val="none" w:sz="0" w:space="0" w:color="auto"/>
          </w:divBdr>
        </w:div>
      </w:divsChild>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image" Target="media/image1.png" Id="rId13" /><Relationship Type="http://schemas.microsoft.com/office/2019/05/relationships/documenttasks" Target="documenttasks/documenttasks1.xml" Id="rId18"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hyperlink" Target="https://www.unicef.org/careers/unicef-provides-reasonable-accommodation-job-candidates-and-personnel-disabilities" TargetMode="External" Id="rId15" /><Relationship Type="http://schemas.openxmlformats.org/officeDocument/2006/relationships/webSettings" Target="webSettings.xml" Id="rId10" /><Relationship Type="http://schemas.openxmlformats.org/officeDocument/2006/relationships/hyperlink" Target="https://www.unicef.org/careers/media/1041/file/UNICEF%27s_Competency_Framework.pdf" TargetMode="External" Id="rId14" /><Relationship Type="http://schemas.openxmlformats.org/officeDocument/2006/relationships/settings" Target="settings.xml" Id="rId9" /></Relationships>
</file>

<file path=word/documenttasks/documenttasks1.xml><?xml version="1.0" encoding="utf-8"?>
<t:Tasks xmlns:t="http://schemas.microsoft.com/office/tasks/2019/documenttasks" xmlns:oel="http://schemas.microsoft.com/office/2019/extlst">
  <t:Task id="{30A5CEA1-B022-41A1-A1D8-C9B9D0C9982E}">
    <t:Anchor>
      <t:Comment id="959793045"/>
    </t:Anchor>
    <t:History>
      <t:Event id="{AF6CE3DD-D719-414A-9DC3-E8D81FF5651F}" time="2022-09-05T14:11:26.704Z">
        <t:Attribution userId="S::lsoleti@unicef.org::43097d4d-af40-4b62-8b08-6cd9bf23770f" userProvider="AD" userName="Lucia Soleti"/>
        <t:Anchor>
          <t:Comment id="959793045"/>
        </t:Anchor>
        <t:Create/>
      </t:Event>
      <t:Event id="{04872318-ABAD-4250-8E64-A3D4342E4040}" time="2022-09-05T14:11:26.704Z">
        <t:Attribution userId="S::lsoleti@unicef.org::43097d4d-af40-4b62-8b08-6cd9bf23770f" userProvider="AD" userName="Lucia Soleti"/>
        <t:Anchor>
          <t:Comment id="959793045"/>
        </t:Anchor>
        <t:Assign userId="S::yolee@unicef.org::089eaca0-6557-438c-a3e7-158219d0bb4a" userProvider="AD" userName="Young Joo Lee"/>
      </t:Event>
      <t:Event id="{D7FE397C-42E6-4E3F-ADE3-77331D67C9C2}" time="2022-09-05T14:11:26.704Z">
        <t:Attribution userId="S::lsoleti@unicef.org::43097d4d-af40-4b62-8b08-6cd9bf23770f" userProvider="AD" userName="Lucia Soleti"/>
        <t:Anchor>
          <t:Comment id="959793045"/>
        </t:Anchor>
        <t:SetTitle title="@Young Joo Lee I don't think the intern will be the one implementing the trainings, but rather support its organisation, isn't it? Can you please reformulate in the bullet point and the following?"/>
      </t:Event>
    </t:History>
  </t:Task>
  <t:Task id="{60DA4A3F-5245-47B6-8FF1-3F191E914A1D}">
    <t:Anchor>
      <t:Comment id="467868259"/>
    </t:Anchor>
    <t:History>
      <t:Event id="{4748A850-F022-44AF-A7B2-0ECDF9EACBFF}" time="2022-09-05T14:16:08.045Z">
        <t:Attribution userId="S::lsoleti@unicef.org::43097d4d-af40-4b62-8b08-6cd9bf23770f" userProvider="AD" userName="Lucia Soleti"/>
        <t:Anchor>
          <t:Comment id="467868259"/>
        </t:Anchor>
        <t:Create/>
      </t:Event>
      <t:Event id="{983079EC-FD01-4B25-BFAC-E99C3F130137}" time="2022-09-05T14:16:08.045Z">
        <t:Attribution userId="S::lsoleti@unicef.org::43097d4d-af40-4b62-8b08-6cd9bf23770f" userProvider="AD" userName="Lucia Soleti"/>
        <t:Anchor>
          <t:Comment id="467868259"/>
        </t:Anchor>
        <t:Assign userId="S::yolee@unicef.org::089eaca0-6557-438c-a3e7-158219d0bb4a" userProvider="AD" userName="Young Joo Lee"/>
      </t:Event>
      <t:Event id="{2C9DE9D4-CE12-4274-B30D-EA76A7CB4C26}" time="2022-09-05T14:16:08.045Z">
        <t:Attribution userId="S::lsoleti@unicef.org::43097d4d-af40-4b62-8b08-6cd9bf23770f" userProvider="AD" userName="Lucia Soleti"/>
        <t:Anchor>
          <t:Comment id="467868259"/>
        </t:Anchor>
        <t:SetTitle title="@Young Joo Lee if the intern will start only next year, I think we shall drop the launch event (as ideally we will have it still this year) and keep just the support for dissemination"/>
      </t:Event>
    </t:History>
  </t:Task>
  <t:Task id="{4FD62F9D-DDCB-4A9C-B1E2-A3D1568A28C1}">
    <t:Anchor>
      <t:Comment id="1667733892"/>
    </t:Anchor>
    <t:History>
      <t:Event id="{AB53A5D5-0988-4C8A-9964-F14E7C2D6E04}" time="2022-09-05T14:18:49.905Z">
        <t:Attribution userId="S::lsoleti@unicef.org::43097d4d-af40-4b62-8b08-6cd9bf23770f" userProvider="AD" userName="Lucia Soleti"/>
        <t:Anchor>
          <t:Comment id="1667733892"/>
        </t:Anchor>
        <t:Create/>
      </t:Event>
      <t:Event id="{FF0816E6-9079-4712-B677-7D601B317142}" time="2022-09-05T14:18:49.905Z">
        <t:Attribution userId="S::lsoleti@unicef.org::43097d4d-af40-4b62-8b08-6cd9bf23770f" userProvider="AD" userName="Lucia Soleti"/>
        <t:Anchor>
          <t:Comment id="1667733892"/>
        </t:Anchor>
        <t:Assign userId="S::yolee@unicef.org::089eaca0-6557-438c-a3e7-158219d0bb4a" userProvider="AD" userName="Young Joo Lee"/>
      </t:Event>
      <t:Event id="{15A2EC8A-AABF-4F6A-A4B3-85D91339F3D5}" time="2022-09-05T14:18:49.905Z">
        <t:Attribution userId="S::lsoleti@unicef.org::43097d4d-af40-4b62-8b08-6cd9bf23770f" userProvider="AD" userName="Lucia Soleti"/>
        <t:Anchor>
          <t:Comment id="1667733892"/>
        </t:Anchor>
        <t:SetTitle title="@Young Joo Lee do we want to develop a new strategy or rather build on GACA? Please check on this with Miho"/>
      </t:Event>
    </t:History>
  </t:Task>
  <t:Task id="{CD30B238-95E7-4FB9-B412-202F7170781B}">
    <t:Anchor>
      <t:Comment id="1426942486"/>
    </t:Anchor>
    <t:History>
      <t:Event id="{AB959B71-17C8-44BF-A7B9-E3447ABDC66C}" time="2022-09-05T14:24:17.282Z">
        <t:Attribution userId="S::lsoleti@unicef.org::43097d4d-af40-4b62-8b08-6cd9bf23770f" userProvider="AD" userName="Lucia Soleti"/>
        <t:Anchor>
          <t:Comment id="1426942486"/>
        </t:Anchor>
        <t:Create/>
      </t:Event>
      <t:Event id="{F885C9ED-3672-464C-8C8D-7613494F3D4F}" time="2022-09-05T14:24:17.282Z">
        <t:Attribution userId="S::lsoleti@unicef.org::43097d4d-af40-4b62-8b08-6cd9bf23770f" userProvider="AD" userName="Lucia Soleti"/>
        <t:Anchor>
          <t:Comment id="1426942486"/>
        </t:Anchor>
        <t:Assign userId="S::yolee@unicef.org::089eaca0-6557-438c-a3e7-158219d0bb4a" userProvider="AD" userName="Young Joo Lee"/>
      </t:Event>
      <t:Event id="{1F1C3E96-5381-4B81-8FE8-27BF9DB3E4B1}" time="2022-09-05T14:24:17.282Z">
        <t:Attribution userId="S::lsoleti@unicef.org::43097d4d-af40-4b62-8b08-6cd9bf23770f" userProvider="AD" userName="Lucia Soleti"/>
        <t:Anchor>
          <t:Comment id="1426942486"/>
        </t:Anchor>
        <t:SetTitle title="@Young Joo Lee can we say integrating new content in existing toolkit if necessary? Please check with Joyce"/>
      </t:Event>
    </t:History>
  </t:Task>
  <t:Task id="{FA4AF470-E10D-438B-AA52-E8B514915F8C}">
    <t:Anchor>
      <t:Comment id="854773799"/>
    </t:Anchor>
    <t:History>
      <t:Event id="{D98F9F44-3658-4609-93A0-DB8224FC2065}" time="2022-09-05T14:28:43.382Z">
        <t:Attribution userId="S::lsoleti@unicef.org::43097d4d-af40-4b62-8b08-6cd9bf23770f" userProvider="AD" userName="Lucia Soleti"/>
        <t:Anchor>
          <t:Comment id="854773799"/>
        </t:Anchor>
        <t:Create/>
      </t:Event>
      <t:Event id="{3D489573-4F33-435D-ABCC-9EBCC59CB867}" time="2022-09-05T14:28:43.382Z">
        <t:Attribution userId="S::lsoleti@unicef.org::43097d4d-af40-4b62-8b08-6cd9bf23770f" userProvider="AD" userName="Lucia Soleti"/>
        <t:Anchor>
          <t:Comment id="854773799"/>
        </t:Anchor>
        <t:Assign userId="S::yolee@unicef.org::089eaca0-6557-438c-a3e7-158219d0bb4a" userProvider="AD" userName="Young Joo Lee"/>
      </t:Event>
      <t:Event id="{A2C2A492-AFDD-48FF-855A-1D9D2F7536E8}" time="2022-09-05T14:28:43.382Z">
        <t:Attribution userId="S::lsoleti@unicef.org::43097d4d-af40-4b62-8b08-6cd9bf23770f" userProvider="AD" userName="Lucia Soleti"/>
        <t:Anchor>
          <t:Comment id="854773799"/>
        </t:Anchor>
        <t:SetTitle title="@Young Joo Lee what about adding a bullet point on reviewing existing gatekeeping mechanisms and support design and implementation of actions to further strengthen gatekeeping?"/>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4N3XFWYPEMW2-580423994-2324</_dlc_DocId>
    <_dlc_DocIdUrl xmlns="1b3379f2-4ee1-44ed-9de7-9f0ee823ad46">
      <Url>https://unicef.sharepoint.com/teams/DHR-IVE/_layouts/15/DocIdRedir.aspx?ID=4N3XFWYPEMW2-580423994-2324</Url>
      <Description>4N3XFWYPEMW2-580423994-2324</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2.xml><?xml version="1.0" encoding="utf-8"?>
<ds:datastoreItem xmlns:ds="http://schemas.openxmlformats.org/officeDocument/2006/customXml" ds:itemID="{64BE70D2-8712-4CC6-8EFB-1533D73D9F52}"/>
</file>

<file path=customXml/itemProps3.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4.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6.xml><?xml version="1.0" encoding="utf-8"?>
<ds:datastoreItem xmlns:ds="http://schemas.openxmlformats.org/officeDocument/2006/customXml" ds:itemID="{3391146F-2CF5-40F6-97D2-355C2EEF8D5B}">
  <ds:schemaRefs>
    <ds:schemaRef ds:uri="Microsoft.SharePoint.Taxonomy.ContentTypeSyn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6</cp:revision>
  <dcterms:created xsi:type="dcterms:W3CDTF">2022-09-09T17:18:00Z</dcterms:created>
  <dcterms:modified xsi:type="dcterms:W3CDTF">2022-09-09T18:24:22Z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3901649c-427d-4c1e-b857-7a14c7b8c73b</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