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1EC63DA" w:rsidP="548E706E" w:rsidRDefault="01EC63DA" w14:paraId="6445F85E" w14:textId="3187517A">
      <w:pPr>
        <w:pStyle w:val="Normal"/>
        <w:rPr>
          <w:rFonts w:ascii="Calibri" w:hAnsi="Calibri" w:cs="Calibri" w:asciiTheme="minorAscii" w:hAnsiTheme="minorAscii" w:cstheme="minorAscii"/>
          <w:b w:val="1"/>
          <w:bCs w:val="1"/>
          <w:sz w:val="22"/>
          <w:szCs w:val="22"/>
        </w:rPr>
      </w:pPr>
      <w:r w:rsidRPr="548E706E" w:rsidR="01EC63DA">
        <w:rPr>
          <w:rFonts w:ascii="Calibri" w:hAnsi="Calibri" w:cs="Calibri" w:asciiTheme="minorAscii" w:hAnsiTheme="minorAscii" w:cstheme="minorAscii"/>
          <w:b w:val="1"/>
          <w:bCs w:val="1"/>
          <w:sz w:val="22"/>
          <w:szCs w:val="22"/>
        </w:rPr>
        <w:t>Planning, Monitoring and Reporting</w:t>
      </w:r>
    </w:p>
    <w:p w:rsidR="01EC63DA" w:rsidP="548E706E" w:rsidRDefault="01EC63DA" w14:paraId="4AF7704F" w14:textId="183D4DE9">
      <w:pPr>
        <w:pStyle w:val="Normal"/>
        <w:rPr>
          <w:rFonts w:ascii="Calibri" w:hAnsi="Calibri" w:cs="Calibri" w:asciiTheme="minorAscii" w:hAnsiTheme="minorAscii" w:cstheme="minorAscii"/>
          <w:sz w:val="22"/>
          <w:szCs w:val="22"/>
        </w:rPr>
      </w:pPr>
      <w:r w:rsidRPr="548E706E" w:rsidR="01EC63DA">
        <w:rPr>
          <w:rFonts w:ascii="Calibri" w:hAnsi="Calibri" w:cs="Calibri" w:asciiTheme="minorAscii" w:hAnsiTheme="minorAscii" w:cstheme="minorAscii"/>
          <w:b w:val="1"/>
          <w:bCs w:val="1"/>
          <w:sz w:val="22"/>
          <w:szCs w:val="22"/>
        </w:rPr>
        <w:t>Location:</w:t>
      </w:r>
      <w:r w:rsidRPr="548E706E" w:rsidR="01EC63DA">
        <w:rPr>
          <w:rFonts w:ascii="Calibri" w:hAnsi="Calibri" w:cs="Calibri" w:asciiTheme="minorAscii" w:hAnsiTheme="minorAscii" w:cstheme="minorAscii"/>
          <w:sz w:val="22"/>
          <w:szCs w:val="22"/>
        </w:rPr>
        <w:t xml:space="preserve"> Fiji</w:t>
      </w:r>
    </w:p>
    <w:p w:rsidR="01EC63DA" w:rsidP="548E706E" w:rsidRDefault="01EC63DA" w14:paraId="44CC3F69" w14:textId="02290DB3">
      <w:pPr>
        <w:pStyle w:val="Normal"/>
        <w:spacing w:before="60" w:after="60" w:line="240" w:lineRule="auto"/>
        <w:rPr>
          <w:rFonts w:ascii="Calibri" w:hAnsi="Calibri" w:eastAsia="Arial Unicode MS" w:cs="Calibri"/>
          <w:color w:val="auto"/>
          <w:sz w:val="22"/>
          <w:szCs w:val="22"/>
          <w:lang w:val="en-AU"/>
        </w:rPr>
      </w:pPr>
      <w:r w:rsidRPr="548E706E" w:rsidR="01EC63DA">
        <w:rPr>
          <w:rFonts w:ascii="Calibri" w:hAnsi="Calibri" w:cs="Calibri" w:asciiTheme="minorAscii" w:hAnsiTheme="minorAscii" w:cstheme="minorAscii"/>
          <w:b w:val="1"/>
          <w:bCs w:val="1"/>
          <w:sz w:val="22"/>
          <w:szCs w:val="22"/>
        </w:rPr>
        <w:t>Duration:</w:t>
      </w:r>
      <w:r w:rsidRPr="548E706E" w:rsidR="01EC63DA">
        <w:rPr>
          <w:rFonts w:ascii="Calibri" w:hAnsi="Calibri" w:cs="Calibri" w:asciiTheme="minorAscii" w:hAnsiTheme="minorAscii" w:cstheme="minorAscii"/>
          <w:sz w:val="22"/>
          <w:szCs w:val="22"/>
        </w:rPr>
        <w:t xml:space="preserve"> </w:t>
      </w:r>
      <w:r w:rsidRPr="548E706E" w:rsidR="01EC63DA">
        <w:rPr>
          <w:rFonts w:ascii="Calibri" w:hAnsi="Calibri" w:eastAsia="Arial Unicode MS" w:cs="Calibri"/>
          <w:color w:val="auto"/>
          <w:sz w:val="22"/>
          <w:szCs w:val="22"/>
          <w:lang w:val="en-AU"/>
        </w:rPr>
        <w:t>Initially 6 months with possible extension to 1 year</w:t>
      </w:r>
    </w:p>
    <w:p w:rsidR="548E706E" w:rsidP="548E706E" w:rsidRDefault="548E706E" w14:paraId="20582510" w14:textId="1971F10F">
      <w:pPr>
        <w:pStyle w:val="Normal"/>
        <w:spacing w:before="60" w:after="60" w:line="240" w:lineRule="auto"/>
        <w:rPr>
          <w:rFonts w:ascii="Calibri" w:hAnsi="Calibri" w:eastAsia="Arial Unicode MS" w:cs="Calibri"/>
          <w:color w:val="auto"/>
          <w:sz w:val="22"/>
          <w:szCs w:val="22"/>
          <w:lang w:val="en-AU"/>
        </w:rPr>
      </w:pPr>
    </w:p>
    <w:tbl>
      <w:tblPr>
        <w:tblpPr w:leftFromText="180" w:rightFromText="180" w:vertAnchor="page" w:horzAnchor="margin" w:tblpY="2208"/>
        <w:tblW w:w="9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80" w:firstRow="0" w:lastRow="0" w:firstColumn="1" w:lastColumn="0" w:noHBand="0" w:noVBand="1"/>
      </w:tblPr>
      <w:tblGrid>
        <w:gridCol w:w="3164"/>
        <w:gridCol w:w="704"/>
        <w:gridCol w:w="2067"/>
        <w:gridCol w:w="839"/>
        <w:gridCol w:w="2900"/>
      </w:tblGrid>
      <w:tr w:rsidRPr="00625252" w:rsidR="00625252" w:rsidTr="548E706E" w14:paraId="523C54D2" w14:textId="77777777">
        <w:trPr>
          <w:trHeight w:val="937"/>
        </w:trPr>
        <w:tc>
          <w:tcPr>
            <w:tcW w:w="3164" w:type="dxa"/>
            <w:tcBorders>
              <w:bottom w:val="nil"/>
            </w:tcBorders>
            <w:shd w:val="clear" w:color="auto" w:fill="auto"/>
            <w:noWrap/>
            <w:tcMar/>
            <w:hideMark/>
          </w:tcPr>
          <w:p w:rsidR="00625252" w:rsidP="548E706E" w:rsidRDefault="00625252" w14:paraId="47C2E6BF" w14:textId="19C948B4">
            <w:pPr>
              <w:spacing w:before="100" w:beforeAutospacing="on" w:after="100" w:afterAutospacing="on" w:line="240" w:lineRule="auto"/>
              <w:rPr>
                <w:rFonts w:ascii="Calibri" w:hAnsi="Calibri" w:eastAsia="Arial Unicode MS" w:cs="Calibri"/>
                <w:b w:val="1"/>
                <w:bCs w:val="1"/>
                <w:color w:val="auto"/>
                <w:sz w:val="22"/>
                <w:szCs w:val="22"/>
                <w:lang w:val="en-AU"/>
              </w:rPr>
            </w:pPr>
            <w:r w:rsidRPr="548E706E" w:rsidR="00625252">
              <w:rPr>
                <w:rFonts w:ascii="Calibri" w:hAnsi="Calibri" w:eastAsia="Arial Unicode MS" w:cs="Calibri"/>
                <w:b w:val="1"/>
                <w:bCs w:val="1"/>
                <w:color w:val="auto"/>
                <w:sz w:val="22"/>
                <w:szCs w:val="22"/>
                <w:lang w:val="en-AU"/>
              </w:rPr>
              <w:t>Intern</w:t>
            </w:r>
            <w:r w:rsidRPr="548E706E" w:rsidR="3F9E4E3F">
              <w:rPr>
                <w:rFonts w:ascii="Calibri" w:hAnsi="Calibri" w:eastAsia="Arial Unicode MS" w:cs="Calibri"/>
                <w:b w:val="1"/>
                <w:bCs w:val="1"/>
                <w:color w:val="auto"/>
                <w:sz w:val="22"/>
                <w:szCs w:val="22"/>
                <w:lang w:val="en-AU"/>
              </w:rPr>
              <w:t>sh</w:t>
            </w:r>
            <w:r w:rsidRPr="548E706E" w:rsidR="00625252">
              <w:rPr>
                <w:rFonts w:ascii="Calibri" w:hAnsi="Calibri" w:eastAsia="Arial Unicode MS" w:cs="Calibri"/>
                <w:b w:val="1"/>
                <w:bCs w:val="1"/>
                <w:color w:val="auto"/>
                <w:sz w:val="22"/>
                <w:szCs w:val="22"/>
                <w:lang w:val="en-AU"/>
              </w:rPr>
              <w:t xml:space="preserve">ip Title: </w:t>
            </w:r>
          </w:p>
          <w:p w:rsidRPr="009038CC" w:rsidR="00625252" w:rsidP="00D505F5" w:rsidRDefault="00E60FF2" w14:paraId="75D9A581" w14:textId="1F15A095">
            <w:pPr>
              <w:spacing w:before="100" w:beforeAutospacing="1" w:after="100" w:afterAutospacing="1" w:line="240" w:lineRule="auto"/>
              <w:rPr>
                <w:rFonts w:ascii="Calibri" w:hAnsi="Calibri" w:eastAsia="Arial Unicode MS" w:cs="Calibri"/>
                <w:i/>
                <w:iCs/>
                <w:color w:val="auto"/>
                <w:sz w:val="22"/>
                <w:szCs w:val="22"/>
                <w:lang w:val="en-AU"/>
              </w:rPr>
            </w:pPr>
            <w:r w:rsidRPr="009038CC">
              <w:rPr>
                <w:rFonts w:ascii="Calibri" w:hAnsi="Calibri" w:eastAsia="Arial Unicode MS" w:cs="Calibri"/>
                <w:i/>
                <w:iCs/>
                <w:color w:val="auto"/>
                <w:sz w:val="22"/>
                <w:szCs w:val="22"/>
                <w:lang w:val="en-AU"/>
              </w:rPr>
              <w:t>Monitoring</w:t>
            </w:r>
            <w:r w:rsidRPr="009038CC" w:rsidR="00D505F5">
              <w:rPr>
                <w:rFonts w:ascii="Calibri" w:hAnsi="Calibri" w:eastAsia="Arial Unicode MS" w:cs="Calibri"/>
                <w:i/>
                <w:iCs/>
                <w:color w:val="auto"/>
                <w:sz w:val="22"/>
                <w:szCs w:val="22"/>
                <w:lang w:val="en-AU"/>
              </w:rPr>
              <w:t xml:space="preserve"> and Reporting Officer</w:t>
            </w:r>
          </w:p>
        </w:tc>
        <w:tc>
          <w:tcPr>
            <w:tcW w:w="3610" w:type="dxa"/>
            <w:gridSpan w:val="3"/>
            <w:tcBorders>
              <w:bottom w:val="nil"/>
            </w:tcBorders>
            <w:shd w:val="clear" w:color="auto" w:fill="auto"/>
            <w:tcMar/>
          </w:tcPr>
          <w:p w:rsidRPr="00625252" w:rsidR="00625252" w:rsidP="001713F9" w:rsidRDefault="00625252" w14:paraId="4BCF1210" w14:textId="43BDD372">
            <w:pPr>
              <w:spacing w:before="100" w:beforeAutospacing="1" w:after="100" w:afterAutospacing="1" w:line="240" w:lineRule="auto"/>
              <w:rPr>
                <w:rFonts w:ascii="Calibri" w:hAnsi="Calibri" w:eastAsia="Arial Unicode MS" w:cs="Calibri"/>
                <w:b/>
                <w:color w:val="auto"/>
                <w:sz w:val="22"/>
                <w:szCs w:val="22"/>
                <w:lang w:val="en-AU"/>
              </w:rPr>
            </w:pPr>
            <w:r w:rsidRPr="00625252">
              <w:rPr>
                <w:rFonts w:ascii="Calibri" w:hAnsi="Calibri" w:eastAsia="Arial Unicode MS" w:cs="Calibri"/>
                <w:b/>
                <w:color w:val="auto"/>
                <w:sz w:val="22"/>
                <w:szCs w:val="22"/>
                <w:lang w:val="en-AU"/>
              </w:rPr>
              <w:t xml:space="preserve">Requesting Section/Hiring Manager: </w:t>
            </w:r>
          </w:p>
          <w:p w:rsidRPr="00625252" w:rsidR="00625252" w:rsidP="001713F9" w:rsidRDefault="004911B0" w14:paraId="39AF361B" w14:textId="0E9228A9">
            <w:pPr>
              <w:spacing w:before="100" w:beforeAutospacing="1" w:after="100" w:afterAutospacing="1" w:line="240" w:lineRule="auto"/>
              <w:rPr>
                <w:rFonts w:ascii="Calibri" w:hAnsi="Calibri" w:eastAsia="Arial Unicode MS" w:cs="Calibri"/>
                <w:i/>
                <w:iCs/>
                <w:color w:val="auto"/>
                <w:sz w:val="22"/>
                <w:szCs w:val="22"/>
                <w:lang w:val="en-AU"/>
              </w:rPr>
            </w:pPr>
            <w:r>
              <w:rPr>
                <w:rFonts w:ascii="Calibri" w:hAnsi="Calibri" w:eastAsia="Arial Unicode MS" w:cs="Calibri"/>
                <w:i/>
                <w:iCs/>
                <w:color w:val="auto"/>
                <w:sz w:val="22"/>
                <w:szCs w:val="22"/>
                <w:lang w:val="en-AU"/>
              </w:rPr>
              <w:t>Planning Monitoring Reporting (PMR) unit</w:t>
            </w:r>
          </w:p>
        </w:tc>
        <w:tc>
          <w:tcPr>
            <w:tcW w:w="2900" w:type="dxa"/>
            <w:tcBorders>
              <w:bottom w:val="nil"/>
            </w:tcBorders>
            <w:shd w:val="clear" w:color="auto" w:fill="auto"/>
            <w:tcMar/>
          </w:tcPr>
          <w:p w:rsidRPr="00625252" w:rsidR="00625252" w:rsidP="001713F9" w:rsidRDefault="00625252" w14:paraId="2302C863" w14:textId="47718B0B">
            <w:pPr>
              <w:spacing w:before="100" w:beforeAutospacing="1" w:after="100" w:afterAutospacing="1" w:line="240" w:lineRule="auto"/>
              <w:rPr>
                <w:rFonts w:ascii="Calibri" w:hAnsi="Calibri" w:eastAsia="Arial Unicode MS" w:cs="Calibri"/>
                <w:b/>
                <w:color w:val="auto"/>
                <w:sz w:val="22"/>
                <w:szCs w:val="22"/>
                <w:lang w:val="en-AU"/>
              </w:rPr>
            </w:pPr>
            <w:r w:rsidRPr="00625252">
              <w:rPr>
                <w:rFonts w:ascii="Calibri" w:hAnsi="Calibri" w:eastAsia="Arial Unicode MS" w:cs="Calibri"/>
                <w:b/>
                <w:color w:val="auto"/>
                <w:sz w:val="22"/>
                <w:szCs w:val="22"/>
                <w:lang w:val="en-AU"/>
              </w:rPr>
              <w:t>Duty Station:</w:t>
            </w:r>
          </w:p>
          <w:p w:rsidRPr="00625252" w:rsidR="00625252" w:rsidP="001713F9" w:rsidRDefault="00625252" w14:paraId="757804EC" w14:textId="77777777">
            <w:pPr>
              <w:rPr>
                <w:rFonts w:ascii="Calibri" w:hAnsi="Calibri" w:eastAsia="Arial Unicode MS" w:cs="Calibri"/>
                <w:color w:val="auto"/>
                <w:sz w:val="22"/>
                <w:szCs w:val="22"/>
                <w:lang w:val="en-AU"/>
              </w:rPr>
            </w:pPr>
            <w:r w:rsidRPr="00625252">
              <w:rPr>
                <w:rFonts w:ascii="Calibri" w:hAnsi="Calibri" w:eastAsia="Arial Unicode MS" w:cs="Calibri"/>
                <w:color w:val="auto"/>
                <w:sz w:val="22"/>
                <w:szCs w:val="22"/>
                <w:lang w:val="en-AU"/>
              </w:rPr>
              <w:t xml:space="preserve"> </w:t>
            </w:r>
            <w:r w:rsidRPr="00625252">
              <w:rPr>
                <w:rFonts w:ascii="Calibri" w:hAnsi="Calibri" w:eastAsia="Arial Unicode MS" w:cs="Calibri"/>
                <w:color w:val="auto"/>
                <w:sz w:val="22"/>
                <w:szCs w:val="22"/>
                <w:lang w:val="en-AU"/>
              </w:rPr>
              <w:fldChar w:fldCharType="begin">
                <w:ffData>
                  <w:name w:val="Check9"/>
                  <w:enabled/>
                  <w:calcOnExit w:val="0"/>
                  <w:checkBox>
                    <w:sizeAuto/>
                    <w:default w:val="0"/>
                  </w:checkBox>
                </w:ffData>
              </w:fldChar>
            </w:r>
            <w:r w:rsidRPr="00625252">
              <w:rPr>
                <w:rFonts w:ascii="Calibri" w:hAnsi="Calibri" w:eastAsia="Arial Unicode MS" w:cs="Calibri"/>
                <w:color w:val="auto"/>
                <w:sz w:val="22"/>
                <w:szCs w:val="22"/>
                <w:lang w:val="en-AU"/>
              </w:rPr>
              <w:instrText xml:space="preserve"> FORMCHECKBOX </w:instrText>
            </w:r>
            <w:r w:rsidR="001826A4">
              <w:rPr>
                <w:rFonts w:ascii="Calibri" w:hAnsi="Calibri" w:eastAsia="Arial Unicode MS" w:cs="Calibri"/>
                <w:color w:val="auto"/>
                <w:sz w:val="22"/>
                <w:szCs w:val="22"/>
                <w:lang w:val="en-AU"/>
              </w:rPr>
            </w:r>
            <w:r w:rsidR="001826A4">
              <w:rPr>
                <w:rFonts w:ascii="Calibri" w:hAnsi="Calibri" w:eastAsia="Arial Unicode MS" w:cs="Calibri"/>
                <w:color w:val="auto"/>
                <w:sz w:val="22"/>
                <w:szCs w:val="22"/>
                <w:lang w:val="en-AU"/>
              </w:rPr>
              <w:fldChar w:fldCharType="separate"/>
            </w:r>
            <w:r w:rsidRPr="00625252">
              <w:rPr>
                <w:rFonts w:ascii="Calibri" w:hAnsi="Calibri" w:eastAsia="Arial Unicode MS" w:cs="Calibri"/>
                <w:color w:val="auto"/>
                <w:sz w:val="22"/>
                <w:szCs w:val="22"/>
                <w:lang w:val="en-AU"/>
              </w:rPr>
              <w:fldChar w:fldCharType="end"/>
            </w:r>
            <w:r w:rsidRPr="00625252">
              <w:rPr>
                <w:rFonts w:ascii="Calibri" w:hAnsi="Calibri" w:eastAsia="Arial Unicode MS" w:cs="Calibri"/>
                <w:color w:val="auto"/>
                <w:sz w:val="22"/>
                <w:szCs w:val="22"/>
                <w:lang w:val="en-AU"/>
              </w:rPr>
              <w:t xml:space="preserve"> Home Based </w:t>
            </w:r>
          </w:p>
          <w:p w:rsidRPr="00625252" w:rsidR="00625252" w:rsidP="001713F9" w:rsidRDefault="00625252" w14:paraId="3CCE5269" w14:textId="3B90806B">
            <w:pPr>
              <w:rPr>
                <w:rFonts w:ascii="Calibri" w:hAnsi="Calibri" w:eastAsia="Arial Unicode MS" w:cs="Calibri"/>
                <w:color w:val="auto"/>
                <w:sz w:val="22"/>
                <w:szCs w:val="22"/>
                <w:lang w:val="en-AU"/>
              </w:rPr>
            </w:pPr>
            <w:r w:rsidRPr="00625252">
              <w:rPr>
                <w:rFonts w:ascii="Calibri" w:hAnsi="Calibri" w:eastAsia="Arial Unicode MS" w:cs="Calibri"/>
                <w:color w:val="auto"/>
                <w:sz w:val="22"/>
                <w:szCs w:val="22"/>
                <w:lang w:val="en-AU"/>
              </w:rPr>
              <w:t xml:space="preserve"> </w:t>
            </w:r>
            <w:r w:rsidR="004911B0">
              <w:rPr>
                <w:rFonts w:ascii="Calibri" w:hAnsi="Calibri" w:eastAsia="Arial Unicode MS" w:cs="Calibri"/>
                <w:color w:val="auto"/>
                <w:sz w:val="22"/>
                <w:szCs w:val="22"/>
                <w:lang w:val="en-AU"/>
              </w:rPr>
              <w:fldChar w:fldCharType="begin">
                <w:ffData>
                  <w:name w:val="Check9"/>
                  <w:enabled/>
                  <w:calcOnExit w:val="0"/>
                  <w:checkBox>
                    <w:sizeAuto/>
                    <w:default w:val="1"/>
                  </w:checkBox>
                </w:ffData>
              </w:fldChar>
            </w:r>
            <w:bookmarkStart w:name="Check9" w:id="0"/>
            <w:r w:rsidR="004911B0">
              <w:rPr>
                <w:rFonts w:ascii="Calibri" w:hAnsi="Calibri" w:eastAsia="Arial Unicode MS" w:cs="Calibri"/>
                <w:color w:val="auto"/>
                <w:sz w:val="22"/>
                <w:szCs w:val="22"/>
                <w:lang w:val="en-AU"/>
              </w:rPr>
              <w:instrText xml:space="preserve"> FORMCHECKBOX </w:instrText>
            </w:r>
            <w:r w:rsidR="001826A4">
              <w:rPr>
                <w:rFonts w:ascii="Calibri" w:hAnsi="Calibri" w:eastAsia="Arial Unicode MS" w:cs="Calibri"/>
                <w:color w:val="auto"/>
                <w:sz w:val="22"/>
                <w:szCs w:val="22"/>
                <w:lang w:val="en-AU"/>
              </w:rPr>
            </w:r>
            <w:r w:rsidR="001826A4">
              <w:rPr>
                <w:rFonts w:ascii="Calibri" w:hAnsi="Calibri" w:eastAsia="Arial Unicode MS" w:cs="Calibri"/>
                <w:color w:val="auto"/>
                <w:sz w:val="22"/>
                <w:szCs w:val="22"/>
                <w:lang w:val="en-AU"/>
              </w:rPr>
              <w:fldChar w:fldCharType="separate"/>
            </w:r>
            <w:r w:rsidR="004911B0">
              <w:rPr>
                <w:rFonts w:ascii="Calibri" w:hAnsi="Calibri" w:eastAsia="Arial Unicode MS" w:cs="Calibri"/>
                <w:color w:val="auto"/>
                <w:sz w:val="22"/>
                <w:szCs w:val="22"/>
                <w:lang w:val="en-AU"/>
              </w:rPr>
              <w:fldChar w:fldCharType="end"/>
            </w:r>
            <w:bookmarkEnd w:id="0"/>
            <w:r w:rsidRPr="00625252">
              <w:rPr>
                <w:rFonts w:ascii="Calibri" w:hAnsi="Calibri" w:eastAsia="Arial Unicode MS" w:cs="Calibri"/>
                <w:color w:val="auto"/>
                <w:sz w:val="22"/>
                <w:szCs w:val="22"/>
                <w:lang w:val="en-AU"/>
              </w:rPr>
              <w:t xml:space="preserve"> Office Based</w:t>
            </w:r>
          </w:p>
        </w:tc>
      </w:tr>
      <w:tr w:rsidRPr="00625252" w:rsidR="007613B3" w:rsidTr="548E706E" w14:paraId="2F971280" w14:textId="77777777">
        <w:trPr>
          <w:trHeight w:val="3448"/>
        </w:trPr>
        <w:tc>
          <w:tcPr>
            <w:tcW w:w="9674" w:type="dxa"/>
            <w:gridSpan w:val="5"/>
            <w:tcBorders>
              <w:bottom w:val="nil"/>
            </w:tcBorders>
            <w:shd w:val="clear" w:color="auto" w:fill="auto"/>
            <w:noWrap/>
            <w:tcMar/>
            <w:hideMark/>
          </w:tcPr>
          <w:p w:rsidRPr="00625252" w:rsidR="007613B3" w:rsidP="001713F9" w:rsidRDefault="1FD775FE" w14:paraId="087CCFE4" w14:textId="34BE79F3">
            <w:pPr>
              <w:spacing w:before="60" w:after="60" w:line="240" w:lineRule="auto"/>
              <w:rPr>
                <w:rFonts w:ascii="Calibri" w:hAnsi="Calibri" w:eastAsia="Arial Unicode MS" w:cs="Calibri"/>
                <w:b/>
                <w:bCs/>
                <w:color w:val="auto"/>
                <w:sz w:val="22"/>
                <w:szCs w:val="22"/>
                <w:lang w:val="en-AU"/>
              </w:rPr>
            </w:pPr>
            <w:r w:rsidRPr="00625252">
              <w:rPr>
                <w:rFonts w:ascii="Calibri" w:hAnsi="Calibri" w:eastAsia="Arial Unicode MS" w:cs="Calibri"/>
                <w:b/>
                <w:bCs/>
                <w:color w:val="auto"/>
                <w:sz w:val="22"/>
                <w:szCs w:val="22"/>
                <w:lang w:val="en-AU"/>
              </w:rPr>
              <w:t xml:space="preserve">Background and </w:t>
            </w:r>
            <w:r w:rsidRPr="00625252" w:rsidR="007613B3">
              <w:rPr>
                <w:rFonts w:ascii="Calibri" w:hAnsi="Calibri" w:eastAsia="Arial Unicode MS" w:cs="Calibri"/>
                <w:b/>
                <w:bCs/>
                <w:color w:val="auto"/>
                <w:sz w:val="22"/>
                <w:szCs w:val="22"/>
                <w:lang w:val="en-AU"/>
              </w:rPr>
              <w:t xml:space="preserve">Purpose of Activity/Assignment: </w:t>
            </w:r>
          </w:p>
          <w:p w:rsidR="00757D67" w:rsidP="001713F9" w:rsidRDefault="00377945" w14:paraId="782B972B" w14:textId="501B9324">
            <w:pPr>
              <w:autoSpaceDE w:val="0"/>
              <w:autoSpaceDN w:val="0"/>
              <w:adjustRightInd w:val="0"/>
              <w:jc w:val="both"/>
              <w:rPr>
                <w:rFonts w:asciiTheme="minorHAnsi" w:hAnsiTheme="minorHAnsi" w:cstheme="minorHAnsi"/>
                <w:bCs/>
                <w:sz w:val="22"/>
                <w:szCs w:val="22"/>
              </w:rPr>
            </w:pPr>
            <w:r w:rsidRPr="000B300E">
              <w:rPr>
                <w:rFonts w:asciiTheme="minorHAnsi" w:hAnsiTheme="minorHAnsi" w:cstheme="minorHAnsi"/>
                <w:bCs/>
                <w:sz w:val="22"/>
                <w:szCs w:val="22"/>
              </w:rPr>
              <w:t xml:space="preserve">UNICEF Pacific is a multi-country office with mandate for 14 </w:t>
            </w:r>
            <w:r w:rsidRPr="000B300E" w:rsidR="00222CB7">
              <w:rPr>
                <w:rFonts w:asciiTheme="minorHAnsi" w:hAnsiTheme="minorHAnsi" w:cstheme="minorHAnsi"/>
                <w:bCs/>
                <w:sz w:val="22"/>
                <w:szCs w:val="22"/>
              </w:rPr>
              <w:t>Pacific Island</w:t>
            </w:r>
            <w:r w:rsidRPr="000B300E">
              <w:rPr>
                <w:rFonts w:asciiTheme="minorHAnsi" w:hAnsiTheme="minorHAnsi" w:cstheme="minorHAnsi"/>
                <w:bCs/>
                <w:sz w:val="22"/>
                <w:szCs w:val="22"/>
              </w:rPr>
              <w:t xml:space="preserve"> countries, based in Fiji and with field offices in Vanuatu, Kiribati</w:t>
            </w:r>
            <w:r w:rsidR="00696499">
              <w:rPr>
                <w:rFonts w:asciiTheme="minorHAnsi" w:hAnsiTheme="minorHAnsi" w:cstheme="minorHAnsi"/>
                <w:bCs/>
                <w:sz w:val="22"/>
                <w:szCs w:val="22"/>
              </w:rPr>
              <w:t xml:space="preserve">, FSM, </w:t>
            </w:r>
            <w:proofErr w:type="gramStart"/>
            <w:r w:rsidR="00696499">
              <w:rPr>
                <w:rFonts w:asciiTheme="minorHAnsi" w:hAnsiTheme="minorHAnsi" w:cstheme="minorHAnsi"/>
                <w:bCs/>
                <w:sz w:val="22"/>
                <w:szCs w:val="22"/>
              </w:rPr>
              <w:t>Samoa</w:t>
            </w:r>
            <w:proofErr w:type="gramEnd"/>
            <w:r w:rsidR="00696499">
              <w:rPr>
                <w:rFonts w:asciiTheme="minorHAnsi" w:hAnsiTheme="minorHAnsi" w:cstheme="minorHAnsi"/>
                <w:bCs/>
                <w:sz w:val="22"/>
                <w:szCs w:val="22"/>
              </w:rPr>
              <w:t xml:space="preserve"> </w:t>
            </w:r>
            <w:r w:rsidRPr="000B300E">
              <w:rPr>
                <w:rFonts w:asciiTheme="minorHAnsi" w:hAnsiTheme="minorHAnsi" w:cstheme="minorHAnsi"/>
                <w:bCs/>
                <w:sz w:val="22"/>
                <w:szCs w:val="22"/>
              </w:rPr>
              <w:t xml:space="preserve">and the Solomon Islands. Our mission and mandate </w:t>
            </w:r>
            <w:proofErr w:type="gramStart"/>
            <w:r w:rsidRPr="000B300E">
              <w:rPr>
                <w:rFonts w:asciiTheme="minorHAnsi" w:hAnsiTheme="minorHAnsi" w:cstheme="minorHAnsi"/>
                <w:bCs/>
                <w:sz w:val="22"/>
                <w:szCs w:val="22"/>
              </w:rPr>
              <w:t>is</w:t>
            </w:r>
            <w:proofErr w:type="gramEnd"/>
            <w:r w:rsidRPr="000B300E">
              <w:rPr>
                <w:rFonts w:asciiTheme="minorHAnsi" w:hAnsiTheme="minorHAnsi" w:cstheme="minorHAnsi"/>
                <w:bCs/>
                <w:sz w:val="22"/>
                <w:szCs w:val="22"/>
              </w:rPr>
              <w:t xml:space="preserve"> to promote the rights and wellbeing of every child in the Pacific, in everything we do. Together with our partners in Cook Islands, Fiji, Kiribati, Marshall Islands, Federated States of Micronesia, Nauru, Niue, Palau, Samoa, Solomon Islands, Tokelau, Tonga, Tuvalu, Vanuatu, we translate this commitment into practical action, focusing special effort on reaching the most vulnerable and excluded children, to the benefit of all children, everywhere. </w:t>
            </w:r>
          </w:p>
          <w:p w:rsidR="00757D67" w:rsidP="001713F9" w:rsidRDefault="00757D67" w14:paraId="06FBDDB7" w14:textId="77777777">
            <w:pPr>
              <w:autoSpaceDE w:val="0"/>
              <w:autoSpaceDN w:val="0"/>
              <w:adjustRightInd w:val="0"/>
              <w:jc w:val="both"/>
              <w:rPr>
                <w:rFonts w:asciiTheme="minorHAnsi" w:hAnsiTheme="minorHAnsi" w:cstheme="minorHAnsi"/>
                <w:bCs/>
                <w:sz w:val="22"/>
                <w:szCs w:val="22"/>
              </w:rPr>
            </w:pPr>
          </w:p>
          <w:p w:rsidRPr="001713F9" w:rsidR="00002C82" w:rsidP="001713F9" w:rsidRDefault="00377945" w14:paraId="7B9278F2" w14:textId="58D215E8">
            <w:pPr>
              <w:autoSpaceDE w:val="0"/>
              <w:autoSpaceDN w:val="0"/>
              <w:adjustRightInd w:val="0"/>
              <w:jc w:val="both"/>
              <w:rPr>
                <w:rFonts w:asciiTheme="minorHAnsi" w:hAnsiTheme="minorHAnsi" w:cstheme="minorHAnsi"/>
                <w:bCs/>
                <w:sz w:val="22"/>
                <w:szCs w:val="22"/>
              </w:rPr>
            </w:pPr>
            <w:r w:rsidRPr="000B300E">
              <w:rPr>
                <w:rFonts w:asciiTheme="minorHAnsi" w:hAnsiTheme="minorHAnsi" w:cstheme="minorHAnsi"/>
                <w:bCs/>
                <w:sz w:val="22"/>
                <w:szCs w:val="22"/>
              </w:rPr>
              <w:t xml:space="preserve">The Planning, Monitoring </w:t>
            </w:r>
            <w:r w:rsidR="00FB59F4">
              <w:rPr>
                <w:rFonts w:asciiTheme="minorHAnsi" w:hAnsiTheme="minorHAnsi" w:cstheme="minorHAnsi"/>
                <w:bCs/>
                <w:sz w:val="22"/>
                <w:szCs w:val="22"/>
              </w:rPr>
              <w:t xml:space="preserve">and Reporting (PMR) </w:t>
            </w:r>
            <w:r w:rsidRPr="000B300E">
              <w:rPr>
                <w:rFonts w:asciiTheme="minorHAnsi" w:hAnsiTheme="minorHAnsi" w:cstheme="minorHAnsi"/>
                <w:bCs/>
                <w:sz w:val="22"/>
                <w:szCs w:val="22"/>
              </w:rPr>
              <w:t>unit works cross</w:t>
            </w:r>
            <w:r w:rsidR="00003269">
              <w:rPr>
                <w:rFonts w:asciiTheme="minorHAnsi" w:hAnsiTheme="minorHAnsi" w:cstheme="minorHAnsi"/>
                <w:bCs/>
                <w:sz w:val="22"/>
                <w:szCs w:val="22"/>
              </w:rPr>
              <w:t xml:space="preserve"> </w:t>
            </w:r>
            <w:proofErr w:type="spellStart"/>
            <w:r w:rsidRPr="000B300E">
              <w:rPr>
                <w:rFonts w:asciiTheme="minorHAnsi" w:hAnsiTheme="minorHAnsi" w:cstheme="minorHAnsi"/>
                <w:bCs/>
                <w:sz w:val="22"/>
                <w:szCs w:val="22"/>
              </w:rPr>
              <w:t>sectorally</w:t>
            </w:r>
            <w:proofErr w:type="spellEnd"/>
            <w:r w:rsidRPr="000B300E">
              <w:rPr>
                <w:rFonts w:asciiTheme="minorHAnsi" w:hAnsiTheme="minorHAnsi" w:cstheme="minorHAnsi"/>
                <w:bCs/>
                <w:sz w:val="22"/>
                <w:szCs w:val="22"/>
              </w:rPr>
              <w:t xml:space="preserve"> to primely support UNICEF programmes sections in planning, </w:t>
            </w:r>
            <w:r w:rsidRPr="000B300E" w:rsidR="007020AB">
              <w:rPr>
                <w:rFonts w:asciiTheme="minorHAnsi" w:hAnsiTheme="minorHAnsi" w:cstheme="minorHAnsi"/>
                <w:bCs/>
                <w:sz w:val="22"/>
                <w:szCs w:val="22"/>
              </w:rPr>
              <w:t>monitoring,</w:t>
            </w:r>
            <w:r w:rsidR="009D256E">
              <w:rPr>
                <w:rFonts w:asciiTheme="minorHAnsi" w:hAnsiTheme="minorHAnsi" w:cstheme="minorHAnsi"/>
                <w:bCs/>
                <w:sz w:val="22"/>
                <w:szCs w:val="22"/>
              </w:rPr>
              <w:t xml:space="preserve"> and</w:t>
            </w:r>
            <w:r w:rsidRPr="000B300E">
              <w:rPr>
                <w:rFonts w:asciiTheme="minorHAnsi" w:hAnsiTheme="minorHAnsi" w:cstheme="minorHAnsi"/>
                <w:bCs/>
                <w:sz w:val="22"/>
                <w:szCs w:val="22"/>
              </w:rPr>
              <w:t xml:space="preserve"> reporting activities, and to ensure alignment with global UNICEF and UN standards and processes.</w:t>
            </w:r>
            <w:r w:rsidR="009A14BA">
              <w:rPr>
                <w:rFonts w:asciiTheme="minorHAnsi" w:hAnsiTheme="minorHAnsi" w:cstheme="minorHAnsi"/>
                <w:bCs/>
                <w:sz w:val="22"/>
                <w:szCs w:val="22"/>
              </w:rPr>
              <w:t xml:space="preserve"> In the new </w:t>
            </w:r>
            <w:r w:rsidR="001810F2">
              <w:rPr>
                <w:rFonts w:asciiTheme="minorHAnsi" w:hAnsiTheme="minorHAnsi" w:cstheme="minorHAnsi"/>
                <w:bCs/>
                <w:sz w:val="22"/>
                <w:szCs w:val="22"/>
              </w:rPr>
              <w:t>multi-country</w:t>
            </w:r>
            <w:r w:rsidR="009A14BA">
              <w:rPr>
                <w:rFonts w:asciiTheme="minorHAnsi" w:hAnsiTheme="minorHAnsi" w:cstheme="minorHAnsi"/>
                <w:bCs/>
                <w:sz w:val="22"/>
                <w:szCs w:val="22"/>
              </w:rPr>
              <w:t xml:space="preserve"> programme structure, </w:t>
            </w:r>
            <w:r w:rsidR="009D256E">
              <w:rPr>
                <w:rFonts w:asciiTheme="minorHAnsi" w:hAnsiTheme="minorHAnsi" w:cstheme="minorHAnsi"/>
                <w:bCs/>
                <w:sz w:val="22"/>
                <w:szCs w:val="22"/>
              </w:rPr>
              <w:t xml:space="preserve">the </w:t>
            </w:r>
            <w:r w:rsidR="003F527F">
              <w:rPr>
                <w:rFonts w:asciiTheme="minorHAnsi" w:hAnsiTheme="minorHAnsi" w:cstheme="minorHAnsi"/>
                <w:bCs/>
                <w:sz w:val="22"/>
                <w:szCs w:val="22"/>
              </w:rPr>
              <w:t xml:space="preserve">PMR unit will be staffed with </w:t>
            </w:r>
            <w:r w:rsidR="007A59AE">
              <w:rPr>
                <w:rFonts w:asciiTheme="minorHAnsi" w:hAnsiTheme="minorHAnsi" w:cstheme="minorHAnsi"/>
                <w:bCs/>
                <w:sz w:val="22"/>
                <w:szCs w:val="22"/>
              </w:rPr>
              <w:t xml:space="preserve">6 staff </w:t>
            </w:r>
            <w:r w:rsidR="009673F1">
              <w:rPr>
                <w:rFonts w:asciiTheme="minorHAnsi" w:hAnsiTheme="minorHAnsi" w:cstheme="minorHAnsi"/>
                <w:bCs/>
                <w:sz w:val="22"/>
                <w:szCs w:val="22"/>
              </w:rPr>
              <w:t>with 1 dedicated to Monitorin</w:t>
            </w:r>
            <w:r w:rsidR="00CE36BA">
              <w:rPr>
                <w:rFonts w:asciiTheme="minorHAnsi" w:hAnsiTheme="minorHAnsi" w:cstheme="minorHAnsi"/>
                <w:bCs/>
                <w:sz w:val="22"/>
                <w:szCs w:val="22"/>
              </w:rPr>
              <w:t xml:space="preserve">g, </w:t>
            </w:r>
            <w:r w:rsidR="009673F1">
              <w:rPr>
                <w:rFonts w:asciiTheme="minorHAnsi" w:hAnsiTheme="minorHAnsi" w:cstheme="minorHAnsi"/>
                <w:bCs/>
                <w:sz w:val="22"/>
                <w:szCs w:val="22"/>
              </w:rPr>
              <w:t>reporting directly to</w:t>
            </w:r>
            <w:r w:rsidR="00CE36BA">
              <w:rPr>
                <w:rFonts w:asciiTheme="minorHAnsi" w:hAnsiTheme="minorHAnsi" w:cstheme="minorHAnsi"/>
                <w:bCs/>
                <w:sz w:val="22"/>
                <w:szCs w:val="22"/>
              </w:rPr>
              <w:t xml:space="preserve"> the Chief of PMR.</w:t>
            </w:r>
            <w:r w:rsidR="009673F1">
              <w:rPr>
                <w:rFonts w:asciiTheme="minorHAnsi" w:hAnsiTheme="minorHAnsi" w:cstheme="minorHAnsi"/>
                <w:bCs/>
                <w:sz w:val="22"/>
                <w:szCs w:val="22"/>
              </w:rPr>
              <w:t xml:space="preserve"> </w:t>
            </w:r>
          </w:p>
          <w:p w:rsidRPr="00625252" w:rsidR="007613B3" w:rsidP="001713F9" w:rsidRDefault="007613B3" w14:paraId="37400F48" w14:textId="77777777">
            <w:pPr>
              <w:pStyle w:val="ListParagraph"/>
              <w:spacing w:before="60" w:after="60" w:line="240" w:lineRule="auto"/>
              <w:rPr>
                <w:rFonts w:ascii="Calibri" w:hAnsi="Calibri" w:eastAsia="Arial Unicode MS" w:cs="Calibri"/>
                <w:b/>
                <w:color w:val="auto"/>
                <w:sz w:val="22"/>
                <w:szCs w:val="22"/>
              </w:rPr>
            </w:pPr>
          </w:p>
        </w:tc>
      </w:tr>
      <w:tr w:rsidRPr="00625252" w:rsidR="007613B3" w:rsidTr="548E706E" w14:paraId="55B63C31" w14:textId="77777777">
        <w:trPr>
          <w:trHeight w:val="378"/>
        </w:trPr>
        <w:tc>
          <w:tcPr>
            <w:tcW w:w="9674" w:type="dxa"/>
            <w:gridSpan w:val="5"/>
            <w:tcBorders>
              <w:bottom w:val="nil"/>
            </w:tcBorders>
            <w:shd w:val="clear" w:color="auto" w:fill="auto"/>
            <w:noWrap/>
            <w:tcMar/>
          </w:tcPr>
          <w:p w:rsidRPr="00625252" w:rsidR="00F20CCF" w:rsidP="001713F9" w:rsidRDefault="007613B3" w14:paraId="7DF32C7F" w14:textId="77777777">
            <w:pPr>
              <w:spacing w:before="60" w:after="60" w:line="240" w:lineRule="auto"/>
              <w:jc w:val="both"/>
              <w:rPr>
                <w:rFonts w:ascii="Calibri" w:hAnsi="Calibri" w:eastAsia="Arial Unicode MS" w:cs="Calibri"/>
                <w:b/>
                <w:bCs/>
                <w:color w:val="auto"/>
                <w:sz w:val="22"/>
                <w:szCs w:val="22"/>
                <w:lang w:val="en-AU"/>
              </w:rPr>
            </w:pPr>
            <w:r w:rsidRPr="00625252">
              <w:rPr>
                <w:rFonts w:ascii="Calibri" w:hAnsi="Calibri" w:eastAsia="Arial Unicode MS" w:cs="Calibri"/>
                <w:b/>
                <w:bCs/>
                <w:color w:val="auto"/>
                <w:sz w:val="22"/>
                <w:szCs w:val="22"/>
                <w:lang w:val="en-AU"/>
              </w:rPr>
              <w:t>Scope of Work:</w:t>
            </w:r>
          </w:p>
          <w:p w:rsidR="00F20CCF" w:rsidP="001713F9" w:rsidRDefault="00F20CCF" w14:paraId="758D1867" w14:textId="39BC069F">
            <w:pPr>
              <w:spacing w:before="60" w:after="60" w:line="240" w:lineRule="auto"/>
              <w:jc w:val="both"/>
              <w:rPr>
                <w:rFonts w:ascii="Calibri" w:hAnsi="Calibri" w:eastAsia="Arial Unicode MS" w:cs="Calibri"/>
                <w:b/>
                <w:bCs/>
                <w:color w:val="auto"/>
                <w:sz w:val="22"/>
                <w:szCs w:val="22"/>
                <w:lang w:val="en-AU"/>
              </w:rPr>
            </w:pPr>
          </w:p>
          <w:p w:rsidRPr="004911B0" w:rsidR="000B31AE" w:rsidP="001713F9" w:rsidRDefault="004D7A55" w14:paraId="7D56D5C1" w14:textId="552190AD">
            <w:pPr>
              <w:spacing w:before="60" w:after="60" w:line="240" w:lineRule="auto"/>
              <w:jc w:val="both"/>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Th</w:t>
            </w:r>
            <w:r w:rsidR="005A7B75">
              <w:rPr>
                <w:rFonts w:ascii="Calibri" w:hAnsi="Calibri" w:eastAsia="Arial Unicode MS" w:cs="Calibri"/>
                <w:color w:val="auto"/>
                <w:sz w:val="22"/>
                <w:szCs w:val="22"/>
                <w:lang w:val="en-AU"/>
              </w:rPr>
              <w:t xml:space="preserve">e purpose of this internship will be to provide </w:t>
            </w:r>
            <w:r w:rsidR="00840E28">
              <w:rPr>
                <w:rFonts w:ascii="Calibri" w:hAnsi="Calibri" w:eastAsia="Arial Unicode MS" w:cs="Calibri"/>
                <w:color w:val="auto"/>
                <w:sz w:val="22"/>
                <w:szCs w:val="22"/>
                <w:lang w:val="en-AU"/>
              </w:rPr>
              <w:t xml:space="preserve">practical training </w:t>
            </w:r>
            <w:r w:rsidR="00CC3845">
              <w:rPr>
                <w:rFonts w:ascii="Calibri" w:hAnsi="Calibri" w:eastAsia="Arial Unicode MS" w:cs="Calibri"/>
                <w:color w:val="auto"/>
                <w:sz w:val="22"/>
                <w:szCs w:val="22"/>
                <w:lang w:val="en-AU"/>
              </w:rPr>
              <w:t xml:space="preserve">and </w:t>
            </w:r>
            <w:r w:rsidR="00B045C0">
              <w:rPr>
                <w:rFonts w:ascii="Calibri" w:hAnsi="Calibri" w:eastAsia="Arial Unicode MS" w:cs="Calibri"/>
                <w:color w:val="auto"/>
                <w:sz w:val="22"/>
                <w:szCs w:val="22"/>
                <w:lang w:val="en-AU"/>
              </w:rPr>
              <w:t>experience to beginners</w:t>
            </w:r>
            <w:r w:rsidR="00447C14">
              <w:rPr>
                <w:rFonts w:ascii="Calibri" w:hAnsi="Calibri" w:eastAsia="Arial Unicode MS" w:cs="Calibri"/>
                <w:color w:val="auto"/>
                <w:sz w:val="22"/>
                <w:szCs w:val="22"/>
                <w:lang w:val="en-AU"/>
              </w:rPr>
              <w:t xml:space="preserve"> </w:t>
            </w:r>
            <w:r w:rsidR="00FC4443">
              <w:rPr>
                <w:rFonts w:ascii="Calibri" w:hAnsi="Calibri" w:eastAsia="Arial Unicode MS" w:cs="Calibri"/>
                <w:color w:val="auto"/>
                <w:sz w:val="22"/>
                <w:szCs w:val="22"/>
                <w:lang w:val="en-AU"/>
              </w:rPr>
              <w:t xml:space="preserve">specifically </w:t>
            </w:r>
            <w:r w:rsidR="00447C14">
              <w:rPr>
                <w:rFonts w:ascii="Calibri" w:hAnsi="Calibri" w:eastAsia="Arial Unicode MS" w:cs="Calibri"/>
                <w:color w:val="auto"/>
                <w:sz w:val="22"/>
                <w:szCs w:val="22"/>
                <w:lang w:val="en-AU"/>
              </w:rPr>
              <w:t xml:space="preserve">in </w:t>
            </w:r>
            <w:r w:rsidR="00FC4443">
              <w:rPr>
                <w:rFonts w:ascii="Calibri" w:hAnsi="Calibri" w:eastAsia="Arial Unicode MS" w:cs="Calibri"/>
                <w:color w:val="auto"/>
                <w:sz w:val="22"/>
                <w:szCs w:val="22"/>
                <w:lang w:val="en-AU"/>
              </w:rPr>
              <w:t>data</w:t>
            </w:r>
            <w:r w:rsidR="00F27B2D">
              <w:rPr>
                <w:rFonts w:ascii="Calibri" w:hAnsi="Calibri" w:eastAsia="Arial Unicode MS" w:cs="Calibri"/>
                <w:color w:val="auto"/>
                <w:sz w:val="22"/>
                <w:szCs w:val="22"/>
                <w:lang w:val="en-AU"/>
              </w:rPr>
              <w:t xml:space="preserve"> monitoring</w:t>
            </w:r>
            <w:r w:rsidR="00FC4443">
              <w:rPr>
                <w:rFonts w:ascii="Calibri" w:hAnsi="Calibri" w:eastAsia="Arial Unicode MS" w:cs="Calibri"/>
                <w:color w:val="auto"/>
                <w:sz w:val="22"/>
                <w:szCs w:val="22"/>
                <w:lang w:val="en-AU"/>
              </w:rPr>
              <w:t xml:space="preserve"> and reporting</w:t>
            </w:r>
            <w:r w:rsidR="00F27B2D">
              <w:rPr>
                <w:rFonts w:ascii="Calibri" w:hAnsi="Calibri" w:eastAsia="Arial Unicode MS" w:cs="Calibri"/>
                <w:color w:val="auto"/>
                <w:sz w:val="22"/>
                <w:szCs w:val="22"/>
                <w:lang w:val="en-AU"/>
              </w:rPr>
              <w:t xml:space="preserve">. </w:t>
            </w:r>
            <w:r w:rsidR="00447C14">
              <w:rPr>
                <w:rFonts w:ascii="Calibri" w:hAnsi="Calibri" w:eastAsia="Arial Unicode MS" w:cs="Calibri"/>
                <w:color w:val="auto"/>
                <w:sz w:val="22"/>
                <w:szCs w:val="22"/>
                <w:lang w:val="en-AU"/>
              </w:rPr>
              <w:t>Un</w:t>
            </w:r>
            <w:r w:rsidRPr="004911B0" w:rsidR="000B31AE">
              <w:rPr>
                <w:rFonts w:ascii="Calibri" w:hAnsi="Calibri" w:eastAsia="Arial Unicode MS" w:cs="Calibri"/>
                <w:color w:val="auto"/>
                <w:sz w:val="22"/>
                <w:szCs w:val="22"/>
                <w:lang w:val="en-AU"/>
              </w:rPr>
              <w:t>der the direct supervision of the Monitoring and Evaluation Officer,</w:t>
            </w:r>
            <w:r w:rsidR="007776A5">
              <w:rPr>
                <w:rFonts w:ascii="Calibri" w:hAnsi="Calibri" w:eastAsia="Arial Unicode MS" w:cs="Calibri"/>
                <w:color w:val="auto"/>
                <w:sz w:val="22"/>
                <w:szCs w:val="22"/>
                <w:lang w:val="en-AU"/>
              </w:rPr>
              <w:t xml:space="preserve"> and the overall guidance </w:t>
            </w:r>
            <w:r w:rsidR="001810F2">
              <w:rPr>
                <w:rFonts w:ascii="Calibri" w:hAnsi="Calibri" w:eastAsia="Arial Unicode MS" w:cs="Calibri"/>
                <w:color w:val="auto"/>
                <w:sz w:val="22"/>
                <w:szCs w:val="22"/>
                <w:lang w:val="en-AU"/>
              </w:rPr>
              <w:t xml:space="preserve">from </w:t>
            </w:r>
            <w:r w:rsidRPr="004911B0" w:rsidR="001810F2">
              <w:rPr>
                <w:rFonts w:ascii="Calibri" w:hAnsi="Calibri" w:eastAsia="Arial Unicode MS" w:cs="Calibri"/>
                <w:color w:val="auto"/>
                <w:sz w:val="22"/>
                <w:szCs w:val="22"/>
                <w:lang w:val="en-AU"/>
              </w:rPr>
              <w:t>the</w:t>
            </w:r>
            <w:r w:rsidR="001810F2">
              <w:rPr>
                <w:rFonts w:ascii="Calibri" w:hAnsi="Calibri" w:eastAsia="Arial Unicode MS" w:cs="Calibri"/>
                <w:color w:val="auto"/>
                <w:sz w:val="22"/>
                <w:szCs w:val="22"/>
                <w:lang w:val="en-AU"/>
              </w:rPr>
              <w:t xml:space="preserve"> Planning, monitoring and evaluation specified, the </w:t>
            </w:r>
            <w:r w:rsidRPr="004911B0" w:rsidR="000B31AE">
              <w:rPr>
                <w:rFonts w:ascii="Calibri" w:hAnsi="Calibri" w:eastAsia="Arial Unicode MS" w:cs="Calibri"/>
                <w:color w:val="auto"/>
                <w:sz w:val="22"/>
                <w:szCs w:val="22"/>
                <w:lang w:val="en-AU"/>
              </w:rPr>
              <w:t xml:space="preserve">intern will undertake the following tasks: </w:t>
            </w:r>
          </w:p>
          <w:p w:rsidRPr="004B4E11" w:rsidR="006D45BA" w:rsidP="001713F9" w:rsidRDefault="006D45BA" w14:paraId="4500AD4C" w14:textId="77777777">
            <w:pPr>
              <w:tabs>
                <w:tab w:val="decimal" w:pos="9498"/>
              </w:tabs>
              <w:ind w:right="567"/>
              <w:jc w:val="both"/>
              <w:rPr>
                <w:rFonts w:asciiTheme="minorHAnsi" w:hAnsiTheme="minorHAnsi" w:cstheme="minorHAnsi"/>
                <w:bCs/>
                <w:sz w:val="22"/>
                <w:szCs w:val="22"/>
              </w:rPr>
            </w:pPr>
          </w:p>
          <w:p w:rsidRPr="004B4E11" w:rsidR="000E2C88" w:rsidP="001713F9" w:rsidRDefault="00AC62DE" w14:paraId="1CDD83B8" w14:textId="48332419">
            <w:pPr>
              <w:numPr>
                <w:ilvl w:val="0"/>
                <w:numId w:val="50"/>
              </w:numPr>
              <w:tabs>
                <w:tab w:val="left" w:pos="221"/>
              </w:tabs>
              <w:spacing w:line="240" w:lineRule="auto"/>
              <w:jc w:val="both"/>
              <w:rPr>
                <w:rFonts w:cs="Arial" w:asciiTheme="minorHAnsi" w:hAnsiTheme="minorHAnsi"/>
                <w:sz w:val="22"/>
                <w:szCs w:val="22"/>
              </w:rPr>
            </w:pPr>
            <w:bookmarkStart w:name="_Hlk45182535" w:id="1"/>
            <w:r w:rsidRPr="004B4E11">
              <w:rPr>
                <w:rFonts w:cs="Arial" w:asciiTheme="minorHAnsi" w:hAnsiTheme="minorHAnsi"/>
                <w:sz w:val="22"/>
                <w:szCs w:val="22"/>
              </w:rPr>
              <w:t>Support with the tim</w:t>
            </w:r>
            <w:r w:rsidRPr="004B4E11" w:rsidR="000E2C88">
              <w:rPr>
                <w:rFonts w:cs="Arial" w:asciiTheme="minorHAnsi" w:hAnsiTheme="minorHAnsi"/>
                <w:sz w:val="22"/>
                <w:szCs w:val="22"/>
              </w:rPr>
              <w:t>ely update to various global and regional data monitoring</w:t>
            </w:r>
            <w:r w:rsidR="00213728">
              <w:rPr>
                <w:rFonts w:cs="Arial" w:asciiTheme="minorHAnsi" w:hAnsiTheme="minorHAnsi"/>
                <w:sz w:val="22"/>
                <w:szCs w:val="22"/>
              </w:rPr>
              <w:t>.</w:t>
            </w:r>
          </w:p>
          <w:p w:rsidRPr="004B4E11" w:rsidR="00BE421A" w:rsidP="00FC226F" w:rsidRDefault="00BE421A" w14:paraId="4631F8C1" w14:textId="01C93870">
            <w:pPr>
              <w:numPr>
                <w:ilvl w:val="0"/>
                <w:numId w:val="50"/>
              </w:numPr>
              <w:tabs>
                <w:tab w:val="left" w:pos="221"/>
              </w:tabs>
              <w:spacing w:line="240" w:lineRule="auto"/>
              <w:ind w:left="250" w:hanging="250"/>
              <w:jc w:val="both"/>
              <w:rPr>
                <w:rFonts w:cs="Arial" w:asciiTheme="minorHAnsi" w:hAnsiTheme="minorHAnsi"/>
                <w:sz w:val="22"/>
                <w:szCs w:val="22"/>
              </w:rPr>
            </w:pPr>
            <w:r w:rsidRPr="004B4E11">
              <w:rPr>
                <w:rFonts w:asciiTheme="minorHAnsi" w:hAnsiTheme="minorHAnsi" w:cstheme="minorHAnsi"/>
                <w:bCs/>
                <w:sz w:val="22"/>
                <w:szCs w:val="22"/>
              </w:rPr>
              <w:t xml:space="preserve">Support </w:t>
            </w:r>
            <w:r w:rsidR="00FC226F">
              <w:rPr>
                <w:rFonts w:asciiTheme="minorHAnsi" w:hAnsiTheme="minorHAnsi" w:cstheme="minorHAnsi"/>
                <w:bCs/>
                <w:sz w:val="22"/>
                <w:szCs w:val="22"/>
              </w:rPr>
              <w:t xml:space="preserve">in the </w:t>
            </w:r>
            <w:r w:rsidRPr="004B4E11">
              <w:rPr>
                <w:rFonts w:asciiTheme="minorHAnsi" w:hAnsiTheme="minorHAnsi" w:cstheme="minorHAnsi"/>
                <w:bCs/>
                <w:sz w:val="22"/>
                <w:szCs w:val="22"/>
              </w:rPr>
              <w:t xml:space="preserve">effective implementation of adopted eTools </w:t>
            </w:r>
            <w:r w:rsidR="004D07F6">
              <w:rPr>
                <w:rFonts w:asciiTheme="minorHAnsi" w:hAnsiTheme="minorHAnsi" w:cstheme="minorHAnsi"/>
                <w:bCs/>
                <w:sz w:val="22"/>
                <w:szCs w:val="22"/>
              </w:rPr>
              <w:t xml:space="preserve">and </w:t>
            </w:r>
            <w:r w:rsidRPr="004B4E11" w:rsidR="004D07F6">
              <w:rPr>
                <w:rFonts w:asciiTheme="minorHAnsi" w:hAnsiTheme="minorHAnsi" w:cstheme="minorHAnsi"/>
                <w:bCs/>
                <w:sz w:val="22"/>
                <w:szCs w:val="22"/>
              </w:rPr>
              <w:t>Results assessment module (</w:t>
            </w:r>
            <w:r w:rsidRPr="004B4E11" w:rsidR="0073692F">
              <w:rPr>
                <w:rFonts w:asciiTheme="minorHAnsi" w:hAnsiTheme="minorHAnsi" w:cstheme="minorHAnsi"/>
                <w:bCs/>
                <w:sz w:val="22"/>
                <w:szCs w:val="22"/>
              </w:rPr>
              <w:t xml:space="preserve">RAM) </w:t>
            </w:r>
            <w:r w:rsidR="0073692F">
              <w:rPr>
                <w:rFonts w:asciiTheme="minorHAnsi" w:hAnsiTheme="minorHAnsi" w:cstheme="minorHAnsi"/>
                <w:bCs/>
                <w:sz w:val="22"/>
                <w:szCs w:val="22"/>
              </w:rPr>
              <w:t>modules</w:t>
            </w:r>
            <w:r w:rsidR="00C11102">
              <w:rPr>
                <w:rFonts w:asciiTheme="minorHAnsi" w:hAnsiTheme="minorHAnsi" w:cstheme="minorHAnsi"/>
                <w:bCs/>
                <w:sz w:val="22"/>
                <w:szCs w:val="22"/>
              </w:rPr>
              <w:t xml:space="preserve"> including </w:t>
            </w:r>
            <w:r w:rsidR="00FC226F">
              <w:rPr>
                <w:rFonts w:asciiTheme="minorHAnsi" w:hAnsiTheme="minorHAnsi" w:cstheme="minorHAnsi"/>
                <w:bCs/>
                <w:sz w:val="22"/>
                <w:szCs w:val="22"/>
              </w:rPr>
              <w:t xml:space="preserve">the </w:t>
            </w:r>
            <w:r w:rsidR="00DC111B">
              <w:rPr>
                <w:rFonts w:asciiTheme="minorHAnsi" w:hAnsiTheme="minorHAnsi" w:cstheme="minorHAnsi"/>
                <w:bCs/>
                <w:sz w:val="22"/>
                <w:szCs w:val="22"/>
              </w:rPr>
              <w:t>new W</w:t>
            </w:r>
            <w:r w:rsidR="00C11102">
              <w:rPr>
                <w:rFonts w:asciiTheme="minorHAnsi" w:hAnsiTheme="minorHAnsi" w:cstheme="minorHAnsi"/>
                <w:bCs/>
                <w:sz w:val="22"/>
                <w:szCs w:val="22"/>
              </w:rPr>
              <w:t>ork</w:t>
            </w:r>
            <w:r w:rsidR="00DC111B">
              <w:rPr>
                <w:rFonts w:asciiTheme="minorHAnsi" w:hAnsiTheme="minorHAnsi" w:cstheme="minorHAnsi"/>
                <w:bCs/>
                <w:sz w:val="22"/>
                <w:szCs w:val="22"/>
              </w:rPr>
              <w:t xml:space="preserve"> </w:t>
            </w:r>
            <w:r w:rsidR="00C11102">
              <w:rPr>
                <w:rFonts w:asciiTheme="minorHAnsi" w:hAnsiTheme="minorHAnsi" w:cstheme="minorHAnsi"/>
                <w:bCs/>
                <w:sz w:val="22"/>
                <w:szCs w:val="22"/>
              </w:rPr>
              <w:t xml:space="preserve">planning </w:t>
            </w:r>
            <w:r w:rsidR="009D78C3">
              <w:rPr>
                <w:rFonts w:asciiTheme="minorHAnsi" w:hAnsiTheme="minorHAnsi" w:cstheme="minorHAnsi"/>
                <w:bCs/>
                <w:sz w:val="22"/>
                <w:szCs w:val="22"/>
              </w:rPr>
              <w:t>Module</w:t>
            </w:r>
            <w:r w:rsidRPr="004B4E11">
              <w:rPr>
                <w:rFonts w:asciiTheme="minorHAnsi" w:hAnsiTheme="minorHAnsi" w:cstheme="minorHAnsi"/>
                <w:bCs/>
                <w:sz w:val="22"/>
                <w:szCs w:val="22"/>
              </w:rPr>
              <w:t>.</w:t>
            </w:r>
          </w:p>
          <w:p w:rsidRPr="004B4E11" w:rsidR="00877D38" w:rsidP="001713F9" w:rsidRDefault="00877D38" w14:paraId="07EEE09F" w14:textId="733DBC78">
            <w:pPr>
              <w:numPr>
                <w:ilvl w:val="0"/>
                <w:numId w:val="50"/>
              </w:numPr>
              <w:tabs>
                <w:tab w:val="left" w:pos="221"/>
              </w:tabs>
              <w:spacing w:line="240" w:lineRule="auto"/>
              <w:ind w:left="250" w:hanging="250"/>
              <w:jc w:val="both"/>
              <w:rPr>
                <w:rFonts w:cs="Arial" w:asciiTheme="minorHAnsi" w:hAnsiTheme="minorHAnsi"/>
                <w:sz w:val="22"/>
                <w:szCs w:val="22"/>
              </w:rPr>
            </w:pPr>
            <w:r w:rsidRPr="004B4E11">
              <w:rPr>
                <w:rFonts w:asciiTheme="minorHAnsi" w:hAnsiTheme="minorHAnsi" w:cstheme="minorHAnsi"/>
                <w:bCs/>
                <w:sz w:val="22"/>
                <w:szCs w:val="22"/>
              </w:rPr>
              <w:t xml:space="preserve">Follow up with programme sections for timely submission of </w:t>
            </w:r>
            <w:r w:rsidR="004D07F6">
              <w:rPr>
                <w:rFonts w:asciiTheme="minorHAnsi" w:hAnsiTheme="minorHAnsi" w:cstheme="minorHAnsi"/>
                <w:bCs/>
                <w:sz w:val="22"/>
                <w:szCs w:val="22"/>
              </w:rPr>
              <w:t>RAM</w:t>
            </w:r>
            <w:r w:rsidRPr="004B4E11">
              <w:rPr>
                <w:rFonts w:asciiTheme="minorHAnsi" w:hAnsiTheme="minorHAnsi" w:cstheme="minorHAnsi"/>
                <w:bCs/>
                <w:sz w:val="22"/>
                <w:szCs w:val="22"/>
              </w:rPr>
              <w:t xml:space="preserve"> reports and </w:t>
            </w:r>
            <w:r w:rsidR="00E56BC1">
              <w:rPr>
                <w:rFonts w:asciiTheme="minorHAnsi" w:hAnsiTheme="minorHAnsi" w:cstheme="minorHAnsi"/>
                <w:bCs/>
                <w:sz w:val="22"/>
                <w:szCs w:val="22"/>
              </w:rPr>
              <w:t>Core Standard Indicators (</w:t>
            </w:r>
            <w:r w:rsidR="00A40334">
              <w:rPr>
                <w:rFonts w:asciiTheme="minorHAnsi" w:hAnsiTheme="minorHAnsi" w:cstheme="minorHAnsi"/>
                <w:bCs/>
                <w:sz w:val="22"/>
                <w:szCs w:val="22"/>
              </w:rPr>
              <w:t>CSIs</w:t>
            </w:r>
            <w:r w:rsidR="00E56BC1">
              <w:rPr>
                <w:rFonts w:asciiTheme="minorHAnsi" w:hAnsiTheme="minorHAnsi" w:cstheme="minorHAnsi"/>
                <w:bCs/>
                <w:sz w:val="22"/>
                <w:szCs w:val="22"/>
              </w:rPr>
              <w:t>)</w:t>
            </w:r>
            <w:r w:rsidRPr="004B4E11">
              <w:rPr>
                <w:rFonts w:asciiTheme="minorHAnsi" w:hAnsiTheme="minorHAnsi" w:cstheme="minorHAnsi"/>
                <w:bCs/>
                <w:sz w:val="22"/>
                <w:szCs w:val="22"/>
              </w:rPr>
              <w:t>.</w:t>
            </w:r>
          </w:p>
          <w:p w:rsidRPr="004B4E11" w:rsidR="00414917" w:rsidP="001713F9" w:rsidRDefault="00BE421A" w14:paraId="7013D61E" w14:textId="77777777">
            <w:pPr>
              <w:numPr>
                <w:ilvl w:val="0"/>
                <w:numId w:val="50"/>
              </w:numPr>
              <w:tabs>
                <w:tab w:val="left" w:pos="221"/>
              </w:tabs>
              <w:spacing w:line="240" w:lineRule="auto"/>
              <w:ind w:left="250" w:hanging="250"/>
              <w:jc w:val="both"/>
              <w:rPr>
                <w:rFonts w:cs="Arial" w:asciiTheme="minorHAnsi" w:hAnsiTheme="minorHAnsi"/>
                <w:sz w:val="22"/>
                <w:szCs w:val="22"/>
              </w:rPr>
            </w:pPr>
            <w:r w:rsidRPr="004B4E11">
              <w:rPr>
                <w:rFonts w:asciiTheme="minorHAnsi" w:hAnsiTheme="minorHAnsi" w:cstheme="minorHAnsi"/>
                <w:bCs/>
                <w:sz w:val="22"/>
                <w:szCs w:val="22"/>
              </w:rPr>
              <w:t>Support management of available information on national statistics and key indicators through databases for easy access</w:t>
            </w:r>
            <w:r w:rsidRPr="004B4E11" w:rsidR="00D3493A">
              <w:rPr>
                <w:rFonts w:asciiTheme="minorHAnsi" w:hAnsiTheme="minorHAnsi" w:cstheme="minorHAnsi"/>
                <w:bCs/>
                <w:sz w:val="22"/>
                <w:szCs w:val="22"/>
              </w:rPr>
              <w:t xml:space="preserve"> and use</w:t>
            </w:r>
            <w:r w:rsidRPr="004B4E11">
              <w:rPr>
                <w:rFonts w:asciiTheme="minorHAnsi" w:hAnsiTheme="minorHAnsi" w:cstheme="minorHAnsi"/>
                <w:bCs/>
                <w:sz w:val="22"/>
                <w:szCs w:val="22"/>
              </w:rPr>
              <w:t>.</w:t>
            </w:r>
          </w:p>
          <w:p w:rsidRPr="00597AA0" w:rsidR="00597AA0" w:rsidP="00396292" w:rsidRDefault="007C7CEC" w14:paraId="2435C5F9" w14:textId="1913BFFB">
            <w:pPr>
              <w:pStyle w:val="ListParagraph"/>
              <w:numPr>
                <w:ilvl w:val="0"/>
                <w:numId w:val="50"/>
              </w:numPr>
              <w:tabs>
                <w:tab w:val="left" w:pos="160"/>
              </w:tabs>
              <w:spacing w:line="240" w:lineRule="auto"/>
              <w:ind w:left="160" w:hanging="160"/>
              <w:rPr>
                <w:rFonts w:asciiTheme="minorHAnsi" w:hAnsiTheme="minorHAnsi" w:cstheme="minorHAnsi"/>
                <w:bCs/>
                <w:sz w:val="22"/>
                <w:szCs w:val="22"/>
              </w:rPr>
            </w:pPr>
            <w:r>
              <w:rPr>
                <w:rFonts w:asciiTheme="minorHAnsi" w:hAnsiTheme="minorHAnsi" w:cstheme="minorHAnsi"/>
                <w:bCs/>
                <w:sz w:val="22"/>
                <w:szCs w:val="22"/>
              </w:rPr>
              <w:t xml:space="preserve"> </w:t>
            </w:r>
            <w:r w:rsidR="006B4573">
              <w:rPr>
                <w:rFonts w:asciiTheme="minorHAnsi" w:hAnsiTheme="minorHAnsi" w:cstheme="minorHAnsi"/>
                <w:bCs/>
                <w:sz w:val="22"/>
                <w:szCs w:val="22"/>
              </w:rPr>
              <w:t>M</w:t>
            </w:r>
            <w:r w:rsidR="00B119EA">
              <w:rPr>
                <w:rFonts w:asciiTheme="minorHAnsi" w:hAnsiTheme="minorHAnsi" w:cstheme="minorHAnsi"/>
                <w:bCs/>
                <w:sz w:val="22"/>
                <w:szCs w:val="22"/>
              </w:rPr>
              <w:t>aintain</w:t>
            </w:r>
            <w:r w:rsidR="00B45481">
              <w:rPr>
                <w:rFonts w:asciiTheme="minorHAnsi" w:hAnsiTheme="minorHAnsi" w:cstheme="minorHAnsi"/>
                <w:bCs/>
                <w:sz w:val="22"/>
                <w:szCs w:val="22"/>
              </w:rPr>
              <w:t xml:space="preserve"> </w:t>
            </w:r>
            <w:r w:rsidR="00B119EA">
              <w:rPr>
                <w:rFonts w:asciiTheme="minorHAnsi" w:hAnsiTheme="minorHAnsi" w:cstheme="minorHAnsi"/>
                <w:bCs/>
                <w:sz w:val="22"/>
                <w:szCs w:val="22"/>
              </w:rPr>
              <w:t xml:space="preserve">the </w:t>
            </w:r>
            <w:r w:rsidR="00597AA0">
              <w:rPr>
                <w:rFonts w:asciiTheme="minorHAnsi" w:hAnsiTheme="minorHAnsi" w:cstheme="minorHAnsi"/>
                <w:bCs/>
                <w:sz w:val="22"/>
                <w:szCs w:val="22"/>
              </w:rPr>
              <w:t xml:space="preserve">filing system for </w:t>
            </w:r>
            <w:r w:rsidRPr="002E3589" w:rsidR="00597AA0">
              <w:rPr>
                <w:rFonts w:asciiTheme="minorHAnsi" w:hAnsiTheme="minorHAnsi" w:cstheme="minorHAnsi"/>
                <w:bCs/>
                <w:sz w:val="22"/>
                <w:szCs w:val="22"/>
              </w:rPr>
              <w:t>PME</w:t>
            </w:r>
            <w:r w:rsidR="00597AA0">
              <w:rPr>
                <w:rFonts w:asciiTheme="minorHAnsi" w:hAnsiTheme="minorHAnsi" w:cstheme="minorHAnsi"/>
                <w:bCs/>
                <w:sz w:val="22"/>
                <w:szCs w:val="22"/>
              </w:rPr>
              <w:t xml:space="preserve"> in the</w:t>
            </w:r>
            <w:r w:rsidRPr="002E3589" w:rsidR="00597AA0">
              <w:rPr>
                <w:rFonts w:asciiTheme="minorHAnsi" w:hAnsiTheme="minorHAnsi" w:cstheme="minorHAnsi"/>
                <w:bCs/>
                <w:sz w:val="22"/>
                <w:szCs w:val="22"/>
              </w:rPr>
              <w:t xml:space="preserve"> </w:t>
            </w:r>
            <w:r w:rsidR="00203B2C">
              <w:rPr>
                <w:rFonts w:asciiTheme="minorHAnsi" w:hAnsiTheme="minorHAnsi" w:cstheme="minorHAnsi"/>
                <w:bCs/>
                <w:sz w:val="22"/>
                <w:szCs w:val="22"/>
              </w:rPr>
              <w:t>S</w:t>
            </w:r>
            <w:r w:rsidRPr="002E3589" w:rsidR="00597AA0">
              <w:rPr>
                <w:rFonts w:asciiTheme="minorHAnsi" w:hAnsiTheme="minorHAnsi" w:cstheme="minorHAnsi"/>
                <w:bCs/>
                <w:sz w:val="22"/>
                <w:szCs w:val="22"/>
              </w:rPr>
              <w:t>harePoint document library</w:t>
            </w:r>
            <w:r w:rsidR="00DA5DFD">
              <w:rPr>
                <w:rFonts w:asciiTheme="minorHAnsi" w:hAnsiTheme="minorHAnsi" w:cstheme="minorHAnsi"/>
                <w:bCs/>
                <w:sz w:val="22"/>
                <w:szCs w:val="22"/>
              </w:rPr>
              <w:t xml:space="preserve">. </w:t>
            </w:r>
          </w:p>
          <w:p w:rsidR="0028344D" w:rsidP="00B35AD8" w:rsidRDefault="00B35AD8" w14:paraId="5CEAFAE6" w14:textId="77777777">
            <w:pPr>
              <w:numPr>
                <w:ilvl w:val="0"/>
                <w:numId w:val="50"/>
              </w:numPr>
              <w:tabs>
                <w:tab w:val="left" w:pos="221"/>
              </w:tabs>
              <w:spacing w:line="240" w:lineRule="auto"/>
              <w:ind w:left="250" w:hanging="250"/>
              <w:jc w:val="both"/>
              <w:rPr>
                <w:rFonts w:cs="Arial" w:asciiTheme="minorHAnsi" w:hAnsiTheme="minorHAnsi"/>
                <w:sz w:val="22"/>
                <w:szCs w:val="22"/>
              </w:rPr>
            </w:pPr>
            <w:r>
              <w:rPr>
                <w:rFonts w:cs="Arial" w:asciiTheme="minorHAnsi" w:hAnsiTheme="minorHAnsi"/>
                <w:sz w:val="22"/>
                <w:szCs w:val="22"/>
              </w:rPr>
              <w:t>Support the follow up with relevant countries on</w:t>
            </w:r>
            <w:r w:rsidR="00B91757">
              <w:rPr>
                <w:rFonts w:cs="Arial" w:asciiTheme="minorHAnsi" w:hAnsiTheme="minorHAnsi"/>
                <w:sz w:val="22"/>
                <w:szCs w:val="22"/>
              </w:rPr>
              <w:t xml:space="preserve"> timely completion of data collection</w:t>
            </w:r>
            <w:r w:rsidR="00F60A01">
              <w:rPr>
                <w:rFonts w:cs="Arial" w:asciiTheme="minorHAnsi" w:hAnsiTheme="minorHAnsi"/>
                <w:sz w:val="22"/>
                <w:szCs w:val="22"/>
              </w:rPr>
              <w:t xml:space="preserve">/ validation </w:t>
            </w:r>
            <w:r w:rsidR="00B91757">
              <w:rPr>
                <w:rFonts w:cs="Arial" w:asciiTheme="minorHAnsi" w:hAnsiTheme="minorHAnsi"/>
                <w:sz w:val="22"/>
                <w:szCs w:val="22"/>
              </w:rPr>
              <w:t>efforts</w:t>
            </w:r>
          </w:p>
          <w:p w:rsidRPr="0028344D" w:rsidR="00F20CCF" w:rsidP="0028344D" w:rsidRDefault="00D3493A" w14:paraId="716DC6C7" w14:textId="17C223D6">
            <w:pPr>
              <w:numPr>
                <w:ilvl w:val="0"/>
                <w:numId w:val="50"/>
              </w:numPr>
              <w:tabs>
                <w:tab w:val="left" w:pos="221"/>
              </w:tabs>
              <w:spacing w:line="240" w:lineRule="auto"/>
              <w:ind w:left="250" w:hanging="250"/>
              <w:jc w:val="both"/>
              <w:rPr>
                <w:rFonts w:asciiTheme="minorHAnsi" w:hAnsiTheme="minorHAnsi" w:cstheme="minorHAnsi"/>
                <w:bCs/>
                <w:sz w:val="22"/>
                <w:szCs w:val="22"/>
              </w:rPr>
            </w:pPr>
            <w:r w:rsidRPr="0028344D">
              <w:rPr>
                <w:rFonts w:asciiTheme="minorHAnsi" w:hAnsiTheme="minorHAnsi" w:cstheme="minorHAnsi"/>
                <w:bCs/>
                <w:sz w:val="22"/>
                <w:szCs w:val="22"/>
              </w:rPr>
              <w:t>Support the PME team with any additional tasks as required</w:t>
            </w:r>
            <w:bookmarkEnd w:id="1"/>
            <w:r w:rsidRPr="0028344D" w:rsidR="004B4E11">
              <w:rPr>
                <w:rFonts w:asciiTheme="minorHAnsi" w:hAnsiTheme="minorHAnsi" w:cstheme="minorHAnsi"/>
                <w:bCs/>
                <w:sz w:val="22"/>
                <w:szCs w:val="22"/>
              </w:rPr>
              <w:t>.</w:t>
            </w:r>
          </w:p>
        </w:tc>
      </w:tr>
      <w:tr w:rsidRPr="00625252" w:rsidR="007613B3" w:rsidTr="548E706E" w14:paraId="0A300CA7" w14:textId="77777777">
        <w:trPr>
          <w:trHeight w:val="68"/>
        </w:trPr>
        <w:tc>
          <w:tcPr>
            <w:tcW w:w="9674" w:type="dxa"/>
            <w:gridSpan w:val="5"/>
            <w:tcBorders>
              <w:top w:val="nil"/>
            </w:tcBorders>
            <w:shd w:val="clear" w:color="auto" w:fill="auto"/>
            <w:noWrap/>
            <w:tcMar/>
          </w:tcPr>
          <w:p w:rsidRPr="00625252" w:rsidR="007613B3" w:rsidP="001713F9" w:rsidRDefault="007613B3" w14:paraId="51AD8E11" w14:textId="77777777">
            <w:pPr>
              <w:spacing w:before="60" w:after="60" w:line="240" w:lineRule="auto"/>
              <w:rPr>
                <w:rFonts w:ascii="Calibri" w:hAnsi="Calibri" w:eastAsia="Arial Unicode MS" w:cs="Calibri"/>
                <w:i/>
                <w:color w:val="auto"/>
                <w:sz w:val="22"/>
                <w:szCs w:val="22"/>
                <w:lang w:val="en-AU"/>
              </w:rPr>
            </w:pPr>
          </w:p>
        </w:tc>
      </w:tr>
      <w:tr w:rsidRPr="00625252" w:rsidR="00CD756A" w:rsidTr="548E706E" w14:paraId="319EF710" w14:textId="77777777">
        <w:trPr>
          <w:trHeight w:val="406"/>
        </w:trPr>
        <w:tc>
          <w:tcPr>
            <w:tcW w:w="3868" w:type="dxa"/>
            <w:gridSpan w:val="2"/>
            <w:tcBorders>
              <w:bottom w:val="nil"/>
            </w:tcBorders>
            <w:shd w:val="clear" w:color="auto" w:fill="auto"/>
            <w:noWrap/>
            <w:tcMar/>
            <w:hideMark/>
          </w:tcPr>
          <w:p w:rsidRPr="00625252" w:rsidR="00CD756A" w:rsidP="001713F9" w:rsidRDefault="00CD756A" w14:paraId="3939E2A7" w14:textId="77777777">
            <w:pPr>
              <w:spacing w:before="100" w:beforeAutospacing="1" w:after="100" w:afterAutospacing="1" w:line="240" w:lineRule="auto"/>
              <w:rPr>
                <w:rFonts w:ascii="Calibri" w:hAnsi="Calibri" w:eastAsia="Arial Unicode MS" w:cs="Calibri"/>
                <w:b/>
                <w:color w:val="auto"/>
                <w:sz w:val="22"/>
                <w:szCs w:val="22"/>
                <w:lang w:val="en-AU"/>
              </w:rPr>
            </w:pPr>
            <w:r w:rsidRPr="00625252">
              <w:rPr>
                <w:rFonts w:ascii="Calibri" w:hAnsi="Calibri" w:eastAsia="Arial Unicode MS" w:cs="Calibri"/>
                <w:b/>
                <w:color w:val="auto"/>
                <w:sz w:val="22"/>
                <w:szCs w:val="22"/>
                <w:lang w:val="en-AU"/>
              </w:rPr>
              <w:t>Start Date:</w:t>
            </w:r>
          </w:p>
        </w:tc>
        <w:tc>
          <w:tcPr>
            <w:tcW w:w="2067" w:type="dxa"/>
            <w:tcBorders>
              <w:bottom w:val="nil"/>
            </w:tcBorders>
            <w:shd w:val="clear" w:color="auto" w:fill="auto"/>
            <w:tcMar/>
          </w:tcPr>
          <w:p w:rsidRPr="00625252" w:rsidR="00CD756A" w:rsidP="001713F9" w:rsidRDefault="00CD756A" w14:paraId="7CB8EE24" w14:textId="77777777">
            <w:pPr>
              <w:spacing w:before="100" w:beforeAutospacing="1" w:after="100" w:afterAutospacing="1" w:line="240" w:lineRule="auto"/>
              <w:rPr>
                <w:rFonts w:ascii="Calibri" w:hAnsi="Calibri" w:eastAsia="Arial Unicode MS" w:cs="Calibri"/>
                <w:b/>
                <w:color w:val="auto"/>
                <w:sz w:val="22"/>
                <w:szCs w:val="22"/>
                <w:lang w:val="en-AU"/>
              </w:rPr>
            </w:pPr>
            <w:r w:rsidRPr="00625252">
              <w:rPr>
                <w:rFonts w:ascii="Calibri" w:hAnsi="Calibri" w:eastAsia="Arial Unicode MS" w:cs="Calibri"/>
                <w:b/>
                <w:color w:val="auto"/>
                <w:sz w:val="22"/>
                <w:szCs w:val="22"/>
                <w:lang w:val="en-AU"/>
              </w:rPr>
              <w:t>End Date:</w:t>
            </w:r>
          </w:p>
        </w:tc>
        <w:tc>
          <w:tcPr>
            <w:tcW w:w="3739" w:type="dxa"/>
            <w:gridSpan w:val="2"/>
            <w:tcBorders>
              <w:bottom w:val="nil"/>
            </w:tcBorders>
            <w:shd w:val="clear" w:color="auto" w:fill="auto"/>
            <w:tcMar/>
          </w:tcPr>
          <w:p w:rsidRPr="00625252" w:rsidR="00CD756A" w:rsidP="001713F9" w:rsidRDefault="00CD756A" w14:paraId="5D94D43C" w14:textId="77777777">
            <w:pPr>
              <w:spacing w:before="100" w:beforeAutospacing="1" w:after="100" w:afterAutospacing="1" w:line="240" w:lineRule="auto"/>
              <w:rPr>
                <w:rFonts w:ascii="Calibri" w:hAnsi="Calibri" w:eastAsia="Arial Unicode MS" w:cs="Calibri"/>
                <w:b/>
                <w:color w:val="auto"/>
                <w:sz w:val="22"/>
                <w:szCs w:val="22"/>
                <w:lang w:val="en-AU"/>
              </w:rPr>
            </w:pPr>
            <w:r w:rsidRPr="00625252">
              <w:rPr>
                <w:rFonts w:ascii="Calibri" w:hAnsi="Calibri" w:eastAsia="Arial Unicode MS" w:cs="Calibri"/>
                <w:b/>
                <w:color w:val="auto"/>
                <w:sz w:val="22"/>
                <w:szCs w:val="22"/>
                <w:lang w:val="en-AU"/>
              </w:rPr>
              <w:t>Number of Days (working)</w:t>
            </w:r>
          </w:p>
        </w:tc>
      </w:tr>
      <w:tr w:rsidRPr="00625252" w:rsidR="00CD756A" w:rsidTr="548E706E" w14:paraId="24B6A6AB" w14:textId="77777777">
        <w:trPr>
          <w:trHeight w:val="771"/>
        </w:trPr>
        <w:tc>
          <w:tcPr>
            <w:tcW w:w="3868" w:type="dxa"/>
            <w:gridSpan w:val="2"/>
            <w:tcBorders>
              <w:top w:val="nil"/>
            </w:tcBorders>
            <w:shd w:val="clear" w:color="auto" w:fill="auto"/>
            <w:noWrap/>
            <w:tcMar/>
          </w:tcPr>
          <w:p w:rsidRPr="00AF76C4" w:rsidR="00CD756A" w:rsidP="001713F9" w:rsidRDefault="00AF76C4" w14:paraId="49FEBAD6" w14:textId="50735CD1">
            <w:pPr>
              <w:spacing w:before="60" w:after="60" w:line="240" w:lineRule="auto"/>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01 Jan 2023</w:t>
            </w:r>
          </w:p>
        </w:tc>
        <w:tc>
          <w:tcPr>
            <w:tcW w:w="2067" w:type="dxa"/>
            <w:tcBorders>
              <w:top w:val="nil"/>
            </w:tcBorders>
            <w:shd w:val="clear" w:color="auto" w:fill="auto"/>
            <w:tcMar/>
          </w:tcPr>
          <w:p w:rsidRPr="00AF76C4" w:rsidR="00CD756A" w:rsidP="001713F9" w:rsidRDefault="007210B6" w14:paraId="4C5287FF" w14:textId="7F634C26">
            <w:pPr>
              <w:spacing w:before="60" w:after="60" w:line="240" w:lineRule="auto"/>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30 June</w:t>
            </w:r>
            <w:r w:rsidR="00AF76C4">
              <w:rPr>
                <w:rFonts w:ascii="Calibri" w:hAnsi="Calibri" w:eastAsia="Arial Unicode MS" w:cs="Calibri"/>
                <w:color w:val="auto"/>
                <w:sz w:val="22"/>
                <w:szCs w:val="22"/>
                <w:lang w:val="en-AU"/>
              </w:rPr>
              <w:t xml:space="preserve"> 2023</w:t>
            </w:r>
          </w:p>
        </w:tc>
        <w:tc>
          <w:tcPr>
            <w:tcW w:w="3739" w:type="dxa"/>
            <w:gridSpan w:val="2"/>
            <w:tcBorders>
              <w:top w:val="nil"/>
            </w:tcBorders>
            <w:shd w:val="clear" w:color="auto" w:fill="auto"/>
            <w:tcMar/>
          </w:tcPr>
          <w:p w:rsidRPr="007210B6" w:rsidR="00382B00" w:rsidP="001713F9" w:rsidRDefault="007210B6" w14:paraId="15381CD4" w14:textId="6C68D358">
            <w:pPr>
              <w:spacing w:before="60" w:after="60" w:line="240" w:lineRule="auto"/>
              <w:rPr>
                <w:rFonts w:ascii="Calibri" w:hAnsi="Calibri" w:eastAsia="Arial Unicode MS" w:cs="Calibri"/>
                <w:color w:val="auto"/>
                <w:sz w:val="22"/>
                <w:szCs w:val="22"/>
                <w:lang w:val="en-AU"/>
              </w:rPr>
            </w:pPr>
            <w:r w:rsidRPr="007210B6">
              <w:rPr>
                <w:rFonts w:ascii="Calibri" w:hAnsi="Calibri" w:eastAsia="Arial Unicode MS" w:cs="Calibri"/>
                <w:color w:val="auto"/>
                <w:sz w:val="22"/>
                <w:szCs w:val="22"/>
                <w:lang w:val="en-AU"/>
              </w:rPr>
              <w:t>Initially 6 months with possible extension to 1 year</w:t>
            </w:r>
          </w:p>
        </w:tc>
      </w:tr>
    </w:tbl>
    <w:p w:rsidRPr="00625252" w:rsidR="007613B3" w:rsidRDefault="00377BF5" w14:paraId="0E24A3B3" w14:textId="602A7EA3">
      <w:pPr>
        <w:jc w:val="center"/>
        <w:rPr>
          <w:rFonts w:ascii="Calibri" w:hAnsi="Calibri" w:cs="Calibri"/>
          <w:b/>
          <w:bCs/>
          <w:sz w:val="22"/>
          <w:szCs w:val="22"/>
          <w:u w:val="single"/>
        </w:rPr>
      </w:pPr>
      <w:r w:rsidRPr="00625252">
        <w:rPr>
          <w:rFonts w:ascii="Calibri" w:hAnsi="Calibri" w:cs="Calibri"/>
          <w:b/>
          <w:bCs/>
          <w:color w:val="00B0F0"/>
          <w:sz w:val="22"/>
          <w:szCs w:val="22"/>
          <w:u w:val="single"/>
        </w:rPr>
        <w:t xml:space="preserve">TERMS OF REFERENCE </w:t>
      </w:r>
      <w:r w:rsidRPr="00625252" w:rsidR="00625252">
        <w:rPr>
          <w:rFonts w:ascii="Calibri" w:hAnsi="Calibri" w:cs="Calibri"/>
          <w:b/>
          <w:bCs/>
          <w:color w:val="00B0F0"/>
          <w:sz w:val="22"/>
          <w:szCs w:val="22"/>
          <w:u w:val="single"/>
        </w:rPr>
        <w:t>INTERNS</w:t>
      </w:r>
      <w:r w:rsidRPr="00625252" w:rsidR="007613B3">
        <w:rPr>
          <w:rFonts w:ascii="Calibri" w:hAnsi="Calibri" w:cs="Calibri"/>
          <w:b/>
          <w:bCs/>
          <w:sz w:val="22"/>
          <w:szCs w:val="22"/>
          <w:u w:val="single"/>
        </w:rPr>
        <w:br w:type="page"/>
      </w:r>
    </w:p>
    <w:tbl>
      <w:tblPr>
        <w:tblpPr w:leftFromText="180" w:rightFromText="180" w:vertAnchor="page" w:horzAnchor="margin" w:tblpY="1531"/>
        <w:tblW w:w="10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80" w:firstRow="0" w:lastRow="0" w:firstColumn="1" w:lastColumn="0" w:noHBand="0" w:noVBand="1"/>
      </w:tblPr>
      <w:tblGrid>
        <w:gridCol w:w="6835"/>
        <w:gridCol w:w="3150"/>
        <w:gridCol w:w="270"/>
      </w:tblGrid>
      <w:tr w:rsidRPr="00625252" w:rsidR="007613B3" w:rsidTr="00BA7A28" w14:paraId="19BFF7F2" w14:textId="77777777">
        <w:tc>
          <w:tcPr>
            <w:tcW w:w="10255" w:type="dxa"/>
            <w:gridSpan w:val="3"/>
            <w:tcBorders>
              <w:bottom w:val="nil"/>
            </w:tcBorders>
            <w:shd w:val="clear" w:color="auto" w:fill="auto"/>
            <w:noWrap/>
            <w:hideMark/>
          </w:tcPr>
          <w:p w:rsidRPr="00625252" w:rsidR="007613B3" w:rsidP="007613B3" w:rsidRDefault="007613B3" w14:paraId="2EA8B8A2" w14:textId="77777777">
            <w:pPr>
              <w:spacing w:before="100" w:beforeAutospacing="1" w:after="100" w:afterAutospacing="1" w:line="240" w:lineRule="auto"/>
              <w:rPr>
                <w:rFonts w:ascii="Calibri" w:hAnsi="Calibri" w:eastAsia="Arial Unicode MS" w:cs="Calibri"/>
                <w:b/>
                <w:color w:val="auto"/>
                <w:sz w:val="22"/>
                <w:szCs w:val="22"/>
                <w:lang w:val="en-AU"/>
              </w:rPr>
            </w:pPr>
            <w:r w:rsidRPr="00625252">
              <w:rPr>
                <w:rFonts w:ascii="Calibri" w:hAnsi="Calibri" w:eastAsia="Arial Unicode MS" w:cs="Calibri"/>
                <w:b/>
                <w:color w:val="auto"/>
                <w:sz w:val="22"/>
                <w:szCs w:val="22"/>
                <w:lang w:val="en-AU"/>
              </w:rPr>
              <w:lastRenderedPageBreak/>
              <w:t>Work Assignment Overview</w:t>
            </w:r>
          </w:p>
        </w:tc>
      </w:tr>
      <w:tr w:rsidRPr="00625252" w:rsidR="007210B6" w:rsidTr="007210B6" w14:paraId="0C5D39F4" w14:textId="77777777">
        <w:trPr>
          <w:trHeight w:val="561"/>
        </w:trPr>
        <w:tc>
          <w:tcPr>
            <w:tcW w:w="6835" w:type="dxa"/>
            <w:tcBorders>
              <w:top w:val="nil"/>
              <w:left w:val="single" w:color="auto" w:sz="4" w:space="0"/>
              <w:bottom w:val="single" w:color="6D6D6D" w:sz="8" w:space="0"/>
              <w:right w:val="nil"/>
            </w:tcBorders>
            <w:shd w:val="clear" w:color="auto" w:fill="auto"/>
            <w:noWrap/>
          </w:tcPr>
          <w:p w:rsidRPr="00625252" w:rsidR="007210B6" w:rsidP="007613B3" w:rsidRDefault="007210B6" w14:paraId="7497B143" w14:textId="77777777">
            <w:pPr>
              <w:spacing w:before="60" w:after="60" w:line="240" w:lineRule="auto"/>
              <w:rPr>
                <w:rFonts w:ascii="Calibri" w:hAnsi="Calibri" w:eastAsia="Arial Unicode MS" w:cs="Calibri"/>
                <w:i/>
                <w:color w:val="D1282E"/>
                <w:sz w:val="22"/>
                <w:szCs w:val="22"/>
                <w:lang w:val="en-AU"/>
              </w:rPr>
            </w:pPr>
            <w:bookmarkStart w:name="_Hlk527733739" w:id="2"/>
            <w:r w:rsidRPr="00625252">
              <w:rPr>
                <w:rFonts w:ascii="Calibri" w:hAnsi="Calibri" w:eastAsia="Arial Unicode MS" w:cs="Calibri"/>
                <w:color w:val="auto"/>
                <w:sz w:val="22"/>
                <w:szCs w:val="22"/>
                <w:lang w:val="en-AU"/>
              </w:rPr>
              <w:t>Tasks/Milestone:</w:t>
            </w:r>
          </w:p>
        </w:tc>
        <w:tc>
          <w:tcPr>
            <w:tcW w:w="3150" w:type="dxa"/>
            <w:tcBorders>
              <w:top w:val="nil"/>
              <w:left w:val="nil"/>
              <w:bottom w:val="single" w:color="6D6D6D" w:sz="8" w:space="0"/>
              <w:right w:val="nil"/>
            </w:tcBorders>
            <w:shd w:val="clear" w:color="auto" w:fill="auto"/>
          </w:tcPr>
          <w:p w:rsidRPr="00625252" w:rsidR="007210B6" w:rsidP="007613B3" w:rsidRDefault="007210B6" w14:paraId="761F3D1A" w14:textId="3F3894FE">
            <w:pPr>
              <w:spacing w:before="60" w:after="60" w:line="240" w:lineRule="auto"/>
              <w:jc w:val="center"/>
              <w:rPr>
                <w:rFonts w:ascii="Calibri" w:hAnsi="Calibri" w:eastAsia="Arial Unicode MS" w:cs="Calibri"/>
                <w:i/>
                <w:color w:val="D1282E"/>
                <w:sz w:val="22"/>
                <w:szCs w:val="22"/>
                <w:lang w:val="en-AU"/>
              </w:rPr>
            </w:pPr>
            <w:r w:rsidRPr="00625252">
              <w:rPr>
                <w:rFonts w:ascii="Calibri" w:hAnsi="Calibri" w:eastAsia="Arial Unicode MS" w:cs="Calibri"/>
                <w:color w:val="auto"/>
                <w:sz w:val="22"/>
                <w:szCs w:val="22"/>
                <w:lang w:val="en-AU"/>
              </w:rPr>
              <w:t>Deliverables/Outputs:</w:t>
            </w:r>
          </w:p>
        </w:tc>
        <w:tc>
          <w:tcPr>
            <w:tcW w:w="270" w:type="dxa"/>
            <w:tcBorders>
              <w:top w:val="nil"/>
              <w:left w:val="nil"/>
              <w:bottom w:val="single" w:color="6D6D6D" w:sz="8" w:space="0"/>
              <w:right w:val="single" w:color="auto" w:sz="4" w:space="0"/>
            </w:tcBorders>
            <w:shd w:val="clear" w:color="auto" w:fill="auto"/>
          </w:tcPr>
          <w:p w:rsidRPr="00625252" w:rsidR="007210B6" w:rsidP="007613B3" w:rsidRDefault="007210B6" w14:paraId="424FD9A4" w14:textId="31C8EF0C">
            <w:pPr>
              <w:spacing w:before="60" w:after="60" w:line="240" w:lineRule="auto"/>
              <w:jc w:val="center"/>
              <w:rPr>
                <w:rFonts w:ascii="Calibri" w:hAnsi="Calibri" w:eastAsia="Arial Unicode MS" w:cs="Calibri"/>
                <w:color w:val="auto"/>
                <w:sz w:val="22"/>
                <w:szCs w:val="22"/>
                <w:lang w:val="en-AU"/>
              </w:rPr>
            </w:pPr>
          </w:p>
        </w:tc>
      </w:tr>
      <w:tr w:rsidRPr="00625252" w:rsidR="007210B6" w:rsidTr="007210B6" w14:paraId="270F7DA3" w14:textId="77777777">
        <w:tc>
          <w:tcPr>
            <w:tcW w:w="6835" w:type="dxa"/>
            <w:tcBorders>
              <w:top w:val="single" w:color="6D6D6D" w:sz="8" w:space="0"/>
              <w:left w:val="single" w:color="6D6D6D" w:sz="8" w:space="0"/>
              <w:bottom w:val="single" w:color="6D6D6D" w:sz="8" w:space="0"/>
              <w:right w:val="single" w:color="6D6D6D" w:sz="8" w:space="0"/>
            </w:tcBorders>
            <w:shd w:val="clear" w:color="auto" w:fill="auto"/>
            <w:noWrap/>
          </w:tcPr>
          <w:p w:rsidRPr="004B4E11" w:rsidR="007210B6" w:rsidP="0070039C" w:rsidRDefault="007210B6" w14:paraId="0CE447D1" w14:textId="77777777">
            <w:pPr>
              <w:tabs>
                <w:tab w:val="left" w:pos="221"/>
              </w:tabs>
              <w:spacing w:line="240" w:lineRule="auto"/>
              <w:ind w:left="-20" w:firstLine="20"/>
              <w:jc w:val="both"/>
              <w:rPr>
                <w:rFonts w:cs="Arial" w:asciiTheme="minorHAnsi" w:hAnsiTheme="minorHAnsi"/>
                <w:sz w:val="22"/>
                <w:szCs w:val="22"/>
              </w:rPr>
            </w:pPr>
            <w:r w:rsidRPr="004B4E11">
              <w:rPr>
                <w:rFonts w:cs="Arial" w:asciiTheme="minorHAnsi" w:hAnsiTheme="minorHAnsi"/>
                <w:sz w:val="22"/>
                <w:szCs w:val="22"/>
              </w:rPr>
              <w:t>Support with the timely update to various global and regional data monitoring</w:t>
            </w:r>
            <w:r>
              <w:rPr>
                <w:rFonts w:cs="Arial" w:asciiTheme="minorHAnsi" w:hAnsiTheme="minorHAnsi"/>
                <w:sz w:val="22"/>
                <w:szCs w:val="22"/>
              </w:rPr>
              <w:t>.</w:t>
            </w:r>
          </w:p>
          <w:p w:rsidRPr="00625252" w:rsidR="007210B6" w:rsidP="007613B3" w:rsidRDefault="007210B6" w14:paraId="6F850327" w14:textId="489A032E">
            <w:pPr>
              <w:ind w:left="12" w:hanging="12"/>
              <w:rPr>
                <w:rFonts w:ascii="Calibri" w:hAnsi="Calibri" w:eastAsia="Arial Unicode MS" w:cs="Calibri"/>
                <w:i/>
                <w:iCs/>
                <w:color w:val="auto"/>
                <w:sz w:val="22"/>
                <w:szCs w:val="22"/>
                <w:lang w:val="en-AU"/>
              </w:rPr>
            </w:pPr>
          </w:p>
        </w:tc>
        <w:tc>
          <w:tcPr>
            <w:tcW w:w="3420" w:type="dxa"/>
            <w:gridSpan w:val="2"/>
            <w:tcBorders>
              <w:top w:val="single" w:color="6D6D6D" w:sz="8" w:space="0"/>
              <w:left w:val="single" w:color="6D6D6D" w:sz="8" w:space="0"/>
              <w:bottom w:val="single" w:color="6D6D6D" w:sz="8" w:space="0"/>
              <w:right w:val="single" w:color="6D6D6D" w:sz="8" w:space="0"/>
            </w:tcBorders>
            <w:shd w:val="clear" w:color="auto" w:fill="auto"/>
          </w:tcPr>
          <w:p w:rsidRPr="00625252" w:rsidR="007210B6" w:rsidP="007613B3" w:rsidRDefault="007210B6" w14:paraId="5C11845B" w14:textId="364992FF">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 xml:space="preserve">Programme monitoring </w:t>
            </w:r>
          </w:p>
        </w:tc>
      </w:tr>
      <w:tr w:rsidRPr="00625252" w:rsidR="007210B6" w:rsidTr="007210B6" w14:paraId="13CCD008" w14:textId="77777777">
        <w:trPr>
          <w:trHeight w:val="373"/>
        </w:trPr>
        <w:tc>
          <w:tcPr>
            <w:tcW w:w="6835" w:type="dxa"/>
            <w:tcBorders>
              <w:top w:val="single" w:color="6D6D6D" w:sz="8" w:space="0"/>
              <w:left w:val="single" w:color="6D6D6D" w:sz="8" w:space="0"/>
              <w:bottom w:val="single" w:color="6D6D6D" w:sz="8" w:space="0"/>
              <w:right w:val="single" w:color="6D6D6D" w:sz="8" w:space="0"/>
            </w:tcBorders>
            <w:shd w:val="clear" w:color="auto" w:fill="auto"/>
            <w:noWrap/>
          </w:tcPr>
          <w:p w:rsidRPr="00625252" w:rsidR="007210B6" w:rsidP="00876BB7" w:rsidRDefault="007210B6" w14:paraId="1853A33E" w14:textId="036B22CA">
            <w:pPr>
              <w:ind w:left="12" w:hanging="12"/>
              <w:rPr>
                <w:rFonts w:ascii="Calibri" w:hAnsi="Calibri" w:eastAsia="Arial Unicode MS" w:cs="Calibri"/>
                <w:color w:val="auto"/>
                <w:sz w:val="22"/>
                <w:szCs w:val="22"/>
                <w:lang w:val="en-AU"/>
              </w:rPr>
            </w:pPr>
            <w:r w:rsidRPr="004B4E11">
              <w:rPr>
                <w:rFonts w:asciiTheme="minorHAnsi" w:hAnsiTheme="minorHAnsi" w:cstheme="minorHAnsi"/>
                <w:bCs/>
                <w:sz w:val="22"/>
                <w:szCs w:val="22"/>
              </w:rPr>
              <w:t xml:space="preserve">Support </w:t>
            </w:r>
            <w:r>
              <w:rPr>
                <w:rFonts w:asciiTheme="minorHAnsi" w:hAnsiTheme="minorHAnsi" w:cstheme="minorHAnsi"/>
                <w:bCs/>
                <w:sz w:val="22"/>
                <w:szCs w:val="22"/>
              </w:rPr>
              <w:t xml:space="preserve">in the </w:t>
            </w:r>
            <w:r w:rsidRPr="004B4E11">
              <w:rPr>
                <w:rFonts w:asciiTheme="minorHAnsi" w:hAnsiTheme="minorHAnsi" w:cstheme="minorHAnsi"/>
                <w:bCs/>
                <w:sz w:val="22"/>
                <w:szCs w:val="22"/>
              </w:rPr>
              <w:t xml:space="preserve">effective implementation of adopted eTools </w:t>
            </w:r>
            <w:r>
              <w:rPr>
                <w:rFonts w:asciiTheme="minorHAnsi" w:hAnsiTheme="minorHAnsi" w:cstheme="minorHAnsi"/>
                <w:bCs/>
                <w:sz w:val="22"/>
                <w:szCs w:val="22"/>
              </w:rPr>
              <w:t xml:space="preserve">and RAM </w:t>
            </w:r>
            <w:r w:rsidRPr="004B4E11">
              <w:rPr>
                <w:rFonts w:asciiTheme="minorHAnsi" w:hAnsiTheme="minorHAnsi" w:cstheme="minorHAnsi"/>
                <w:bCs/>
                <w:sz w:val="22"/>
                <w:szCs w:val="22"/>
              </w:rPr>
              <w:t>modules</w:t>
            </w:r>
            <w:r>
              <w:rPr>
                <w:rFonts w:asciiTheme="minorHAnsi" w:hAnsiTheme="minorHAnsi" w:cstheme="minorHAnsi"/>
                <w:bCs/>
                <w:sz w:val="22"/>
                <w:szCs w:val="22"/>
              </w:rPr>
              <w:t xml:space="preserve"> including the Work planning Module</w:t>
            </w:r>
          </w:p>
        </w:tc>
        <w:tc>
          <w:tcPr>
            <w:tcW w:w="3420" w:type="dxa"/>
            <w:gridSpan w:val="2"/>
            <w:tcBorders>
              <w:top w:val="single" w:color="6D6D6D" w:sz="8" w:space="0"/>
              <w:left w:val="single" w:color="6D6D6D" w:sz="8" w:space="0"/>
              <w:bottom w:val="single" w:color="6D6D6D" w:sz="8" w:space="0"/>
              <w:right w:val="single" w:color="6D6D6D" w:sz="8" w:space="0"/>
            </w:tcBorders>
            <w:shd w:val="clear" w:color="auto" w:fill="auto"/>
          </w:tcPr>
          <w:p w:rsidRPr="00625252" w:rsidR="007210B6" w:rsidP="00876BB7" w:rsidRDefault="007210B6" w14:paraId="40EB0933" w14:textId="6E117E06">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Programme monitoring</w:t>
            </w:r>
          </w:p>
        </w:tc>
      </w:tr>
      <w:tr w:rsidRPr="00625252" w:rsidR="007210B6" w:rsidTr="007210B6" w14:paraId="2B680DFB" w14:textId="77777777">
        <w:trPr>
          <w:trHeight w:val="373"/>
        </w:trPr>
        <w:tc>
          <w:tcPr>
            <w:tcW w:w="6835" w:type="dxa"/>
            <w:tcBorders>
              <w:top w:val="single" w:color="6D6D6D" w:sz="8" w:space="0"/>
              <w:left w:val="single" w:color="6D6D6D" w:sz="8" w:space="0"/>
              <w:bottom w:val="single" w:color="6D6D6D" w:sz="8" w:space="0"/>
              <w:right w:val="single" w:color="6D6D6D" w:sz="8" w:space="0"/>
            </w:tcBorders>
            <w:shd w:val="clear" w:color="auto" w:fill="auto"/>
            <w:noWrap/>
          </w:tcPr>
          <w:p w:rsidRPr="009729FB" w:rsidR="007210B6" w:rsidP="00876BB7" w:rsidRDefault="007210B6" w14:paraId="6032B004" w14:textId="3BA04D57">
            <w:pPr>
              <w:tabs>
                <w:tab w:val="left" w:pos="221"/>
              </w:tabs>
              <w:spacing w:line="240" w:lineRule="auto"/>
              <w:jc w:val="both"/>
              <w:rPr>
                <w:rFonts w:cs="Arial" w:asciiTheme="minorHAnsi" w:hAnsiTheme="minorHAnsi"/>
                <w:sz w:val="22"/>
                <w:szCs w:val="22"/>
              </w:rPr>
            </w:pPr>
            <w:r w:rsidRPr="004B4E11">
              <w:rPr>
                <w:rFonts w:asciiTheme="minorHAnsi" w:hAnsiTheme="minorHAnsi" w:cstheme="minorHAnsi"/>
                <w:bCs/>
                <w:sz w:val="22"/>
                <w:szCs w:val="22"/>
              </w:rPr>
              <w:t xml:space="preserve">Follow up with programme sections for timely submission of </w:t>
            </w:r>
            <w:r>
              <w:rPr>
                <w:rFonts w:asciiTheme="minorHAnsi" w:hAnsiTheme="minorHAnsi" w:cstheme="minorHAnsi"/>
                <w:bCs/>
                <w:sz w:val="22"/>
                <w:szCs w:val="22"/>
              </w:rPr>
              <w:t>RAM</w:t>
            </w:r>
            <w:r w:rsidRPr="004B4E11">
              <w:rPr>
                <w:rFonts w:asciiTheme="minorHAnsi" w:hAnsiTheme="minorHAnsi" w:cstheme="minorHAnsi"/>
                <w:bCs/>
                <w:sz w:val="22"/>
                <w:szCs w:val="22"/>
              </w:rPr>
              <w:t xml:space="preserve"> reports and </w:t>
            </w:r>
            <w:r>
              <w:rPr>
                <w:rFonts w:asciiTheme="minorHAnsi" w:hAnsiTheme="minorHAnsi" w:cstheme="minorHAnsi"/>
                <w:bCs/>
                <w:sz w:val="22"/>
                <w:szCs w:val="22"/>
              </w:rPr>
              <w:t>CSIs</w:t>
            </w:r>
            <w:r w:rsidRPr="004B4E11">
              <w:rPr>
                <w:rFonts w:asciiTheme="minorHAnsi" w:hAnsiTheme="minorHAnsi" w:cstheme="minorHAnsi"/>
                <w:bCs/>
                <w:sz w:val="22"/>
                <w:szCs w:val="22"/>
              </w:rPr>
              <w:t>.</w:t>
            </w:r>
          </w:p>
        </w:tc>
        <w:tc>
          <w:tcPr>
            <w:tcW w:w="3420" w:type="dxa"/>
            <w:gridSpan w:val="2"/>
            <w:tcBorders>
              <w:top w:val="single" w:color="6D6D6D" w:sz="8" w:space="0"/>
              <w:left w:val="single" w:color="6D6D6D" w:sz="8" w:space="0"/>
              <w:bottom w:val="single" w:color="6D6D6D" w:sz="8" w:space="0"/>
              <w:right w:val="single" w:color="6D6D6D" w:sz="8" w:space="0"/>
            </w:tcBorders>
            <w:shd w:val="clear" w:color="auto" w:fill="auto"/>
          </w:tcPr>
          <w:p w:rsidRPr="00625252" w:rsidR="007210B6" w:rsidP="00876BB7" w:rsidRDefault="007210B6" w14:paraId="31C3462E" w14:textId="081FBA20">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Program reviews and reports</w:t>
            </w:r>
          </w:p>
        </w:tc>
      </w:tr>
      <w:tr w:rsidRPr="00625252" w:rsidR="007210B6" w:rsidTr="007210B6" w14:paraId="04CEE617" w14:textId="77777777">
        <w:tc>
          <w:tcPr>
            <w:tcW w:w="6835" w:type="dxa"/>
            <w:tcBorders>
              <w:top w:val="single" w:color="6D6D6D" w:sz="8" w:space="0"/>
              <w:left w:val="single" w:color="6D6D6D" w:sz="8" w:space="0"/>
              <w:bottom w:val="single" w:color="6D6D6D" w:sz="8" w:space="0"/>
              <w:right w:val="single" w:color="6D6D6D" w:sz="8" w:space="0"/>
            </w:tcBorders>
            <w:shd w:val="clear" w:color="auto" w:fill="auto"/>
            <w:noWrap/>
          </w:tcPr>
          <w:p w:rsidRPr="004B4E11" w:rsidR="007210B6" w:rsidP="00876BB7" w:rsidRDefault="007210B6" w14:paraId="7A764AD6" w14:textId="77777777">
            <w:pPr>
              <w:tabs>
                <w:tab w:val="left" w:pos="221"/>
              </w:tabs>
              <w:spacing w:line="240" w:lineRule="auto"/>
              <w:jc w:val="both"/>
              <w:rPr>
                <w:rFonts w:cs="Arial" w:asciiTheme="minorHAnsi" w:hAnsiTheme="minorHAnsi"/>
                <w:sz w:val="22"/>
                <w:szCs w:val="22"/>
              </w:rPr>
            </w:pPr>
            <w:r w:rsidRPr="004B4E11">
              <w:rPr>
                <w:rFonts w:asciiTheme="minorHAnsi" w:hAnsiTheme="minorHAnsi" w:cstheme="minorHAnsi"/>
                <w:bCs/>
                <w:sz w:val="22"/>
                <w:szCs w:val="22"/>
              </w:rPr>
              <w:t>Support management of available information on national statistics and key indicators through databases for easy access and use.</w:t>
            </w:r>
          </w:p>
          <w:p w:rsidRPr="00625252" w:rsidR="007210B6" w:rsidP="00876BB7" w:rsidRDefault="007210B6" w14:paraId="335588F7" w14:textId="7BC84897">
            <w:pPr>
              <w:tabs>
                <w:tab w:val="left" w:pos="221"/>
              </w:tabs>
              <w:spacing w:line="240" w:lineRule="auto"/>
              <w:ind w:left="250"/>
              <w:jc w:val="both"/>
              <w:rPr>
                <w:rFonts w:ascii="Calibri" w:hAnsi="Calibri" w:eastAsia="Arial Unicode MS" w:cs="Calibri"/>
                <w:color w:val="auto"/>
                <w:sz w:val="22"/>
                <w:szCs w:val="22"/>
                <w:lang w:val="en-AU"/>
              </w:rPr>
            </w:pPr>
          </w:p>
        </w:tc>
        <w:tc>
          <w:tcPr>
            <w:tcW w:w="3420" w:type="dxa"/>
            <w:gridSpan w:val="2"/>
            <w:tcBorders>
              <w:top w:val="single" w:color="6D6D6D" w:sz="8" w:space="0"/>
              <w:left w:val="single" w:color="6D6D6D" w:sz="8" w:space="0"/>
              <w:bottom w:val="single" w:color="6D6D6D" w:sz="8" w:space="0"/>
              <w:right w:val="single" w:color="6D6D6D" w:sz="8" w:space="0"/>
            </w:tcBorders>
            <w:shd w:val="clear" w:color="auto" w:fill="auto"/>
          </w:tcPr>
          <w:p w:rsidRPr="00625252" w:rsidR="007210B6" w:rsidP="00876BB7" w:rsidRDefault="007210B6" w14:paraId="7808CDDF" w14:textId="1B8F4942">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Programme monitoring</w:t>
            </w:r>
          </w:p>
        </w:tc>
      </w:tr>
      <w:tr w:rsidRPr="00625252" w:rsidR="007210B6" w:rsidTr="007210B6" w14:paraId="0E42CE41" w14:textId="77777777">
        <w:tc>
          <w:tcPr>
            <w:tcW w:w="6835" w:type="dxa"/>
            <w:tcBorders>
              <w:top w:val="single" w:color="6D6D6D" w:sz="8" w:space="0"/>
              <w:left w:val="single" w:color="6D6D6D" w:sz="8" w:space="0"/>
              <w:bottom w:val="single" w:color="6D6D6D" w:sz="8" w:space="0"/>
              <w:right w:val="single" w:color="6D6D6D" w:sz="8" w:space="0"/>
            </w:tcBorders>
            <w:shd w:val="clear" w:color="auto" w:fill="auto"/>
            <w:noWrap/>
          </w:tcPr>
          <w:p w:rsidRPr="00A40F80" w:rsidR="007210B6" w:rsidP="00A40F80" w:rsidRDefault="007210B6" w14:paraId="33EF4CC9" w14:textId="77777777">
            <w:pPr>
              <w:tabs>
                <w:tab w:val="left" w:pos="160"/>
              </w:tabs>
              <w:spacing w:line="240" w:lineRule="auto"/>
              <w:rPr>
                <w:rFonts w:asciiTheme="minorHAnsi" w:hAnsiTheme="minorHAnsi" w:cstheme="minorHAnsi"/>
                <w:bCs/>
                <w:sz w:val="22"/>
                <w:szCs w:val="22"/>
              </w:rPr>
            </w:pPr>
            <w:r w:rsidRPr="00A40F80">
              <w:rPr>
                <w:rFonts w:asciiTheme="minorHAnsi" w:hAnsiTheme="minorHAnsi" w:cstheme="minorHAnsi"/>
                <w:bCs/>
                <w:sz w:val="22"/>
                <w:szCs w:val="22"/>
              </w:rPr>
              <w:t>Maintain the filing system for PME in the SharePoint document library.</w:t>
            </w:r>
          </w:p>
          <w:p w:rsidRPr="004B4E11" w:rsidR="007210B6" w:rsidP="00876BB7" w:rsidRDefault="007210B6" w14:paraId="2F457068" w14:textId="77777777">
            <w:pPr>
              <w:tabs>
                <w:tab w:val="left" w:pos="221"/>
              </w:tabs>
              <w:spacing w:line="240" w:lineRule="auto"/>
              <w:jc w:val="both"/>
              <w:rPr>
                <w:rFonts w:asciiTheme="minorHAnsi" w:hAnsiTheme="minorHAnsi" w:cstheme="minorHAnsi"/>
                <w:bCs/>
                <w:sz w:val="22"/>
                <w:szCs w:val="22"/>
              </w:rPr>
            </w:pPr>
          </w:p>
        </w:tc>
        <w:tc>
          <w:tcPr>
            <w:tcW w:w="3420" w:type="dxa"/>
            <w:gridSpan w:val="2"/>
            <w:tcBorders>
              <w:top w:val="single" w:color="6D6D6D" w:sz="8" w:space="0"/>
              <w:left w:val="single" w:color="6D6D6D" w:sz="8" w:space="0"/>
              <w:bottom w:val="single" w:color="6D6D6D" w:sz="8" w:space="0"/>
              <w:right w:val="single" w:color="6D6D6D" w:sz="8" w:space="0"/>
            </w:tcBorders>
            <w:shd w:val="clear" w:color="auto" w:fill="auto"/>
          </w:tcPr>
          <w:p w:rsidR="007210B6" w:rsidP="00876BB7" w:rsidRDefault="007210B6" w14:paraId="1B39AA31" w14:textId="2D842DD4">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Knowledge management</w:t>
            </w:r>
          </w:p>
        </w:tc>
      </w:tr>
      <w:tr w:rsidRPr="00625252" w:rsidR="007210B6" w:rsidTr="007210B6" w14:paraId="66DF0874" w14:textId="77777777">
        <w:tc>
          <w:tcPr>
            <w:tcW w:w="6835" w:type="dxa"/>
            <w:tcBorders>
              <w:top w:val="single" w:color="6D6D6D" w:sz="8" w:space="0"/>
              <w:left w:val="single" w:color="6D6D6D" w:sz="8" w:space="0"/>
              <w:bottom w:val="single" w:color="6D6D6D" w:sz="8" w:space="0"/>
              <w:right w:val="single" w:color="6D6D6D" w:sz="8" w:space="0"/>
            </w:tcBorders>
            <w:shd w:val="clear" w:color="auto" w:fill="auto"/>
            <w:noWrap/>
          </w:tcPr>
          <w:p w:rsidRPr="004B4E11" w:rsidR="007210B6" w:rsidP="00876BB7" w:rsidRDefault="007210B6" w14:paraId="7CCB0ECF" w14:textId="3BD0EAFF">
            <w:pPr>
              <w:tabs>
                <w:tab w:val="left" w:pos="221"/>
              </w:tabs>
              <w:spacing w:line="240" w:lineRule="auto"/>
              <w:jc w:val="both"/>
              <w:rPr>
                <w:rFonts w:cs="Arial" w:asciiTheme="minorHAnsi" w:hAnsiTheme="minorHAnsi"/>
                <w:sz w:val="22"/>
                <w:szCs w:val="22"/>
              </w:rPr>
            </w:pPr>
            <w:r>
              <w:rPr>
                <w:rFonts w:cs="Arial" w:asciiTheme="minorHAnsi" w:hAnsiTheme="minorHAnsi"/>
                <w:sz w:val="22"/>
                <w:szCs w:val="22"/>
              </w:rPr>
              <w:t>Support the follow up with relevant countries on timely completion of data collection/ validation efforts as needed.</w:t>
            </w:r>
          </w:p>
          <w:p w:rsidRPr="00625252" w:rsidR="007210B6" w:rsidP="00876BB7" w:rsidRDefault="007210B6" w14:paraId="105DC06C" w14:textId="2721DD65">
            <w:pPr>
              <w:ind w:left="12" w:hanging="12"/>
              <w:rPr>
                <w:rFonts w:ascii="Calibri" w:hAnsi="Calibri" w:eastAsia="Arial Unicode MS" w:cs="Calibri"/>
                <w:color w:val="auto"/>
                <w:sz w:val="22"/>
                <w:szCs w:val="22"/>
                <w:lang w:val="en-AU"/>
              </w:rPr>
            </w:pPr>
          </w:p>
        </w:tc>
        <w:tc>
          <w:tcPr>
            <w:tcW w:w="3420" w:type="dxa"/>
            <w:gridSpan w:val="2"/>
            <w:tcBorders>
              <w:top w:val="single" w:color="6D6D6D" w:sz="8" w:space="0"/>
              <w:left w:val="single" w:color="6D6D6D" w:sz="8" w:space="0"/>
              <w:bottom w:val="single" w:color="6D6D6D" w:sz="8" w:space="0"/>
              <w:right w:val="single" w:color="6D6D6D" w:sz="8" w:space="0"/>
            </w:tcBorders>
            <w:shd w:val="clear" w:color="auto" w:fill="auto"/>
          </w:tcPr>
          <w:p w:rsidRPr="00625252" w:rsidR="007210B6" w:rsidP="00876BB7" w:rsidRDefault="007210B6" w14:paraId="3B23C8E7" w14:textId="189033B2">
            <w:pPr>
              <w:spacing w:before="60" w:after="60"/>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t>Programme monitoring</w:t>
            </w:r>
          </w:p>
        </w:tc>
      </w:tr>
      <w:tr w:rsidRPr="00625252" w:rsidR="003E76BF" w:rsidTr="007210B6" w14:paraId="153A213E" w14:textId="77777777">
        <w:tc>
          <w:tcPr>
            <w:tcW w:w="6835" w:type="dxa"/>
            <w:tcBorders>
              <w:top w:val="single" w:color="6D6D6D" w:sz="8" w:space="0"/>
              <w:left w:val="single" w:color="6D6D6D" w:sz="8" w:space="0"/>
              <w:bottom w:val="single" w:color="6D6D6D" w:sz="8" w:space="0"/>
              <w:right w:val="single" w:color="6D6D6D" w:sz="8" w:space="0"/>
            </w:tcBorders>
            <w:shd w:val="clear" w:color="auto" w:fill="F2F2F2" w:themeFill="background1" w:themeFillShade="F2"/>
            <w:noWrap/>
          </w:tcPr>
          <w:p w:rsidRPr="00625252" w:rsidR="003E76BF" w:rsidP="0054592E" w:rsidRDefault="003E76BF" w14:paraId="6DE0B421" w14:textId="5546D4E1">
            <w:pPr>
              <w:spacing w:before="60" w:after="60" w:line="240" w:lineRule="auto"/>
              <w:rPr>
                <w:rFonts w:ascii="Calibri" w:hAnsi="Calibri" w:eastAsia="Arial Unicode MS" w:cs="Calibri"/>
                <w:i/>
                <w:color w:val="auto"/>
                <w:sz w:val="22"/>
                <w:szCs w:val="22"/>
                <w:lang w:val="en-AU"/>
              </w:rPr>
            </w:pPr>
            <w:r w:rsidRPr="00625252">
              <w:rPr>
                <w:rFonts w:ascii="Calibri" w:hAnsi="Calibri" w:eastAsia="Arial Unicode MS" w:cs="Calibri"/>
                <w:b/>
                <w:color w:val="auto"/>
                <w:sz w:val="22"/>
                <w:szCs w:val="22"/>
                <w:lang w:val="en-AU"/>
              </w:rPr>
              <w:t>Total estimated costs</w:t>
            </w:r>
          </w:p>
        </w:tc>
        <w:tc>
          <w:tcPr>
            <w:tcW w:w="3420" w:type="dxa"/>
            <w:gridSpan w:val="2"/>
            <w:tcBorders>
              <w:top w:val="single" w:color="6D6D6D" w:sz="8" w:space="0"/>
              <w:left w:val="single" w:color="6D6D6D" w:sz="8" w:space="0"/>
              <w:bottom w:val="single" w:color="6D6D6D" w:sz="8" w:space="0"/>
              <w:right w:val="single" w:color="6D6D6D" w:sz="8" w:space="0"/>
            </w:tcBorders>
            <w:shd w:val="clear" w:color="auto" w:fill="F2F2F2" w:themeFill="background1" w:themeFillShade="F2"/>
          </w:tcPr>
          <w:p w:rsidRPr="00625252" w:rsidR="003E76BF" w:rsidP="007613B3" w:rsidRDefault="003E76BF" w14:paraId="43FE7E25" w14:textId="77777777">
            <w:pPr>
              <w:spacing w:before="60" w:after="60"/>
              <w:jc w:val="center"/>
              <w:rPr>
                <w:rFonts w:ascii="Calibri" w:hAnsi="Calibri" w:eastAsia="Arial Unicode MS" w:cs="Calibri"/>
                <w:color w:val="auto"/>
                <w:sz w:val="22"/>
                <w:szCs w:val="22"/>
                <w:lang w:val="en-AU"/>
              </w:rPr>
            </w:pPr>
          </w:p>
        </w:tc>
      </w:tr>
      <w:bookmarkEnd w:id="2"/>
      <w:tr w:rsidRPr="00625252" w:rsidR="00625252" w:rsidTr="00BA7A28" w14:paraId="048658EA" w14:textId="77777777">
        <w:trPr>
          <w:trHeight w:val="1627"/>
        </w:trPr>
        <w:tc>
          <w:tcPr>
            <w:tcW w:w="10255" w:type="dxa"/>
            <w:gridSpan w:val="3"/>
            <w:tcBorders>
              <w:top w:val="single" w:color="auto" w:sz="4" w:space="0"/>
              <w:left w:val="single" w:color="auto" w:sz="4" w:space="0"/>
              <w:right w:val="single" w:color="auto" w:sz="4" w:space="0"/>
            </w:tcBorders>
            <w:shd w:val="clear" w:color="auto" w:fill="auto"/>
            <w:noWrap/>
            <w:hideMark/>
          </w:tcPr>
          <w:p w:rsidRPr="00625252" w:rsidR="00625252" w:rsidP="007613B3" w:rsidRDefault="00625252" w14:paraId="0573A0A9" w14:textId="70831F26">
            <w:pPr>
              <w:spacing w:before="60" w:line="240" w:lineRule="auto"/>
              <w:rPr>
                <w:rFonts w:ascii="Calibri" w:hAnsi="Calibri" w:eastAsia="Arial Unicode MS" w:cs="Calibri"/>
                <w:b/>
                <w:color w:val="auto"/>
                <w:sz w:val="22"/>
                <w:szCs w:val="22"/>
                <w:lang w:val="en-AU"/>
              </w:rPr>
            </w:pPr>
            <w:r w:rsidRPr="00625252">
              <w:rPr>
                <w:rFonts w:ascii="Calibri" w:hAnsi="Calibri" w:eastAsia="Arial Unicode MS" w:cs="Calibri"/>
                <w:b/>
                <w:color w:val="auto"/>
                <w:sz w:val="22"/>
                <w:szCs w:val="22"/>
                <w:lang w:val="en-AU"/>
              </w:rPr>
              <w:t>Minimum Qualifications required: Knowledge/Expertise/Skills required:</w:t>
            </w:r>
          </w:p>
          <w:p w:rsidRPr="00625252" w:rsidR="00625252" w:rsidP="007613B3" w:rsidRDefault="000C5180" w14:paraId="7A442AA2" w14:textId="6312622D">
            <w:pPr>
              <w:spacing w:before="60" w:line="240" w:lineRule="auto"/>
              <w:rPr>
                <w:rFonts w:ascii="Calibri" w:hAnsi="Calibri" w:eastAsia="Arial Unicode MS" w:cs="Calibri"/>
                <w:color w:val="auto"/>
                <w:sz w:val="22"/>
                <w:szCs w:val="22"/>
                <w:lang w:val="en-AU"/>
              </w:rPr>
            </w:pPr>
            <w:r>
              <w:rPr>
                <w:rFonts w:ascii="Calibri" w:hAnsi="Calibri" w:eastAsia="Arial Unicode MS" w:cs="Calibri"/>
                <w:color w:val="auto"/>
                <w:sz w:val="22"/>
                <w:szCs w:val="22"/>
                <w:lang w:val="en-AU"/>
              </w:rPr>
              <w:fldChar w:fldCharType="begin">
                <w:ffData>
                  <w:name w:val="Check6"/>
                  <w:enabled/>
                  <w:calcOnExit w:val="0"/>
                  <w:checkBox>
                    <w:sizeAuto/>
                    <w:default w:val="1"/>
                  </w:checkBox>
                </w:ffData>
              </w:fldChar>
            </w:r>
            <w:bookmarkStart w:name="Check6" w:id="3"/>
            <w:r>
              <w:rPr>
                <w:rFonts w:ascii="Calibri" w:hAnsi="Calibri" w:eastAsia="Arial Unicode MS" w:cs="Calibri"/>
                <w:color w:val="auto"/>
                <w:sz w:val="22"/>
                <w:szCs w:val="22"/>
                <w:lang w:val="en-AU"/>
              </w:rPr>
              <w:instrText xml:space="preserve"> FORMCHECKBOX </w:instrText>
            </w:r>
            <w:r w:rsidR="001826A4">
              <w:rPr>
                <w:rFonts w:ascii="Calibri" w:hAnsi="Calibri" w:eastAsia="Arial Unicode MS" w:cs="Calibri"/>
                <w:color w:val="auto"/>
                <w:sz w:val="22"/>
                <w:szCs w:val="22"/>
                <w:lang w:val="en-AU"/>
              </w:rPr>
            </w:r>
            <w:r w:rsidR="001826A4">
              <w:rPr>
                <w:rFonts w:ascii="Calibri" w:hAnsi="Calibri" w:eastAsia="Arial Unicode MS" w:cs="Calibri"/>
                <w:color w:val="auto"/>
                <w:sz w:val="22"/>
                <w:szCs w:val="22"/>
                <w:lang w:val="en-AU"/>
              </w:rPr>
              <w:fldChar w:fldCharType="separate"/>
            </w:r>
            <w:r>
              <w:rPr>
                <w:rFonts w:ascii="Calibri" w:hAnsi="Calibri" w:eastAsia="Arial Unicode MS" w:cs="Calibri"/>
                <w:color w:val="auto"/>
                <w:sz w:val="22"/>
                <w:szCs w:val="22"/>
                <w:lang w:val="en-AU"/>
              </w:rPr>
              <w:fldChar w:fldCharType="end"/>
            </w:r>
            <w:bookmarkEnd w:id="3"/>
            <w:r w:rsidRPr="00625252" w:rsidR="00625252">
              <w:rPr>
                <w:rFonts w:ascii="Calibri" w:hAnsi="Calibri" w:eastAsia="Arial Unicode MS" w:cs="Calibri"/>
                <w:color w:val="auto"/>
                <w:sz w:val="22"/>
                <w:szCs w:val="22"/>
                <w:lang w:val="en-AU"/>
              </w:rPr>
              <w:t xml:space="preserve"> Bachelors   </w:t>
            </w:r>
            <w:r w:rsidRPr="00625252" w:rsidR="00625252">
              <w:rPr>
                <w:rFonts w:ascii="Calibri" w:hAnsi="Calibri" w:eastAsia="Arial Unicode MS" w:cs="Calibri"/>
                <w:color w:val="auto"/>
                <w:sz w:val="22"/>
                <w:szCs w:val="22"/>
                <w:lang w:val="en-AU"/>
              </w:rPr>
              <w:fldChar w:fldCharType="begin">
                <w:ffData>
                  <w:name w:val="Check7"/>
                  <w:enabled/>
                  <w:calcOnExit w:val="0"/>
                  <w:checkBox>
                    <w:sizeAuto/>
                    <w:default w:val="0"/>
                  </w:checkBox>
                </w:ffData>
              </w:fldChar>
            </w:r>
            <w:bookmarkStart w:name="Check7" w:id="4"/>
            <w:r w:rsidRPr="00625252" w:rsidR="00625252">
              <w:rPr>
                <w:rFonts w:ascii="Calibri" w:hAnsi="Calibri" w:eastAsia="Arial Unicode MS" w:cs="Calibri"/>
                <w:color w:val="auto"/>
                <w:sz w:val="22"/>
                <w:szCs w:val="22"/>
                <w:lang w:val="en-AU"/>
              </w:rPr>
              <w:instrText xml:space="preserve"> FORMCHECKBOX </w:instrText>
            </w:r>
            <w:r w:rsidR="001826A4">
              <w:rPr>
                <w:rFonts w:ascii="Calibri" w:hAnsi="Calibri" w:eastAsia="Arial Unicode MS" w:cs="Calibri"/>
                <w:color w:val="auto"/>
                <w:sz w:val="22"/>
                <w:szCs w:val="22"/>
                <w:lang w:val="en-AU"/>
              </w:rPr>
            </w:r>
            <w:r w:rsidR="001826A4">
              <w:rPr>
                <w:rFonts w:ascii="Calibri" w:hAnsi="Calibri" w:eastAsia="Arial Unicode MS" w:cs="Calibri"/>
                <w:color w:val="auto"/>
                <w:sz w:val="22"/>
                <w:szCs w:val="22"/>
                <w:lang w:val="en-AU"/>
              </w:rPr>
              <w:fldChar w:fldCharType="separate"/>
            </w:r>
            <w:r w:rsidRPr="00625252" w:rsidR="00625252">
              <w:rPr>
                <w:rFonts w:ascii="Calibri" w:hAnsi="Calibri" w:eastAsia="Arial Unicode MS" w:cs="Calibri"/>
                <w:color w:val="auto"/>
                <w:sz w:val="22"/>
                <w:szCs w:val="22"/>
                <w:lang w:val="en-AU"/>
              </w:rPr>
              <w:fldChar w:fldCharType="end"/>
            </w:r>
            <w:bookmarkEnd w:id="4"/>
            <w:r w:rsidRPr="00625252" w:rsidR="00625252">
              <w:rPr>
                <w:rFonts w:ascii="Calibri" w:hAnsi="Calibri" w:eastAsia="Arial Unicode MS" w:cs="Calibri"/>
                <w:color w:val="auto"/>
                <w:sz w:val="22"/>
                <w:szCs w:val="22"/>
                <w:lang w:val="en-AU"/>
              </w:rPr>
              <w:t xml:space="preserve"> Masters   </w:t>
            </w:r>
            <w:r w:rsidRPr="00625252" w:rsidR="00625252">
              <w:rPr>
                <w:rFonts w:ascii="Calibri" w:hAnsi="Calibri" w:eastAsia="Arial Unicode MS" w:cs="Calibri"/>
                <w:color w:val="auto"/>
                <w:sz w:val="22"/>
                <w:szCs w:val="22"/>
                <w:lang w:val="en-AU"/>
              </w:rPr>
              <w:fldChar w:fldCharType="begin">
                <w:ffData>
                  <w:name w:val="Check8"/>
                  <w:enabled/>
                  <w:calcOnExit w:val="0"/>
                  <w:checkBox>
                    <w:sizeAuto/>
                    <w:default w:val="0"/>
                  </w:checkBox>
                </w:ffData>
              </w:fldChar>
            </w:r>
            <w:r w:rsidRPr="00625252" w:rsidR="00625252">
              <w:rPr>
                <w:rFonts w:ascii="Calibri" w:hAnsi="Calibri" w:eastAsia="Arial Unicode MS" w:cs="Calibri"/>
                <w:color w:val="auto"/>
                <w:sz w:val="22"/>
                <w:szCs w:val="22"/>
                <w:lang w:val="en-AU"/>
              </w:rPr>
              <w:instrText xml:space="preserve"> FORMCHECKBOX </w:instrText>
            </w:r>
            <w:r w:rsidR="001826A4">
              <w:rPr>
                <w:rFonts w:ascii="Calibri" w:hAnsi="Calibri" w:eastAsia="Arial Unicode MS" w:cs="Calibri"/>
                <w:color w:val="auto"/>
                <w:sz w:val="22"/>
                <w:szCs w:val="22"/>
                <w:lang w:val="en-AU"/>
              </w:rPr>
            </w:r>
            <w:r w:rsidR="001826A4">
              <w:rPr>
                <w:rFonts w:ascii="Calibri" w:hAnsi="Calibri" w:eastAsia="Arial Unicode MS" w:cs="Calibri"/>
                <w:color w:val="auto"/>
                <w:sz w:val="22"/>
                <w:szCs w:val="22"/>
                <w:lang w:val="en-AU"/>
              </w:rPr>
              <w:fldChar w:fldCharType="separate"/>
            </w:r>
            <w:r w:rsidRPr="00625252" w:rsidR="00625252">
              <w:rPr>
                <w:rFonts w:ascii="Calibri" w:hAnsi="Calibri" w:eastAsia="Arial Unicode MS" w:cs="Calibri"/>
                <w:color w:val="auto"/>
                <w:sz w:val="22"/>
                <w:szCs w:val="22"/>
                <w:lang w:val="en-AU"/>
              </w:rPr>
              <w:fldChar w:fldCharType="end"/>
            </w:r>
            <w:r w:rsidRPr="00625252" w:rsidR="00625252">
              <w:rPr>
                <w:rFonts w:ascii="Calibri" w:hAnsi="Calibri" w:eastAsia="Arial Unicode MS" w:cs="Calibri"/>
                <w:color w:val="auto"/>
                <w:sz w:val="22"/>
                <w:szCs w:val="22"/>
                <w:lang w:val="en-AU"/>
              </w:rPr>
              <w:t xml:space="preserve"> PhD   </w:t>
            </w:r>
            <w:r w:rsidRPr="00625252" w:rsidR="00625252">
              <w:rPr>
                <w:rFonts w:ascii="Calibri" w:hAnsi="Calibri" w:eastAsia="Arial Unicode MS" w:cs="Calibri"/>
                <w:color w:val="auto"/>
                <w:sz w:val="22"/>
                <w:szCs w:val="22"/>
                <w:lang w:val="en-AU"/>
              </w:rPr>
              <w:fldChar w:fldCharType="begin">
                <w:ffData>
                  <w:name w:val="Check9"/>
                  <w:enabled/>
                  <w:calcOnExit w:val="0"/>
                  <w:checkBox>
                    <w:sizeAuto/>
                    <w:default w:val="0"/>
                  </w:checkBox>
                </w:ffData>
              </w:fldChar>
            </w:r>
            <w:r w:rsidRPr="00625252" w:rsidR="00625252">
              <w:rPr>
                <w:rFonts w:ascii="Calibri" w:hAnsi="Calibri" w:eastAsia="Arial Unicode MS" w:cs="Calibri"/>
                <w:color w:val="auto"/>
                <w:sz w:val="22"/>
                <w:szCs w:val="22"/>
                <w:lang w:val="en-AU"/>
              </w:rPr>
              <w:instrText xml:space="preserve"> FORMCHECKBOX </w:instrText>
            </w:r>
            <w:r w:rsidR="001826A4">
              <w:rPr>
                <w:rFonts w:ascii="Calibri" w:hAnsi="Calibri" w:eastAsia="Arial Unicode MS" w:cs="Calibri"/>
                <w:color w:val="auto"/>
                <w:sz w:val="22"/>
                <w:szCs w:val="22"/>
                <w:lang w:val="en-AU"/>
              </w:rPr>
            </w:r>
            <w:r w:rsidR="001826A4">
              <w:rPr>
                <w:rFonts w:ascii="Calibri" w:hAnsi="Calibri" w:eastAsia="Arial Unicode MS" w:cs="Calibri"/>
                <w:color w:val="auto"/>
                <w:sz w:val="22"/>
                <w:szCs w:val="22"/>
                <w:lang w:val="en-AU"/>
              </w:rPr>
              <w:fldChar w:fldCharType="separate"/>
            </w:r>
            <w:r w:rsidRPr="00625252" w:rsidR="00625252">
              <w:rPr>
                <w:rFonts w:ascii="Calibri" w:hAnsi="Calibri" w:eastAsia="Arial Unicode MS" w:cs="Calibri"/>
                <w:color w:val="auto"/>
                <w:sz w:val="22"/>
                <w:szCs w:val="22"/>
                <w:lang w:val="en-AU"/>
              </w:rPr>
              <w:fldChar w:fldCharType="end"/>
            </w:r>
            <w:r w:rsidRPr="00625252" w:rsidR="00625252">
              <w:rPr>
                <w:rFonts w:ascii="Calibri" w:hAnsi="Calibri" w:eastAsia="Arial Unicode MS" w:cs="Calibri"/>
                <w:color w:val="auto"/>
                <w:sz w:val="22"/>
                <w:szCs w:val="22"/>
                <w:lang w:val="en-AU"/>
              </w:rPr>
              <w:t xml:space="preserve"> Other  </w:t>
            </w:r>
          </w:p>
          <w:p w:rsidRPr="0039370E" w:rsidR="00625252" w:rsidP="0039370E" w:rsidRDefault="00116018" w14:paraId="26192280" w14:textId="60FF735F">
            <w:pPr>
              <w:pStyle w:val="ListParagraph"/>
              <w:numPr>
                <w:ilvl w:val="0"/>
                <w:numId w:val="48"/>
              </w:numPr>
              <w:rPr>
                <w:rFonts w:ascii="Calibri" w:hAnsi="Calibri" w:eastAsia="Times New Roman" w:cs="Calibri"/>
                <w:sz w:val="22"/>
                <w:szCs w:val="22"/>
              </w:rPr>
            </w:pPr>
            <w:r w:rsidRPr="00671C23">
              <w:rPr>
                <w:rFonts w:ascii="Calibri" w:hAnsi="Calibri" w:eastAsia="Times New Roman" w:cs="Calibri"/>
                <w:sz w:val="22"/>
                <w:szCs w:val="22"/>
              </w:rPr>
              <w:t>University degree</w:t>
            </w:r>
            <w:r w:rsidR="00671C23">
              <w:t xml:space="preserve"> </w:t>
            </w:r>
            <w:r w:rsidRPr="00671C23" w:rsidR="00671C23">
              <w:rPr>
                <w:rFonts w:ascii="Calibri" w:hAnsi="Calibri" w:eastAsia="Times New Roman" w:cs="Calibri"/>
                <w:sz w:val="22"/>
                <w:szCs w:val="22"/>
              </w:rPr>
              <w:t xml:space="preserve">in social </w:t>
            </w:r>
            <w:r w:rsidRPr="00671C23" w:rsidR="00024B8A">
              <w:rPr>
                <w:rFonts w:ascii="Calibri" w:hAnsi="Calibri" w:eastAsia="Times New Roman" w:cs="Calibri"/>
                <w:sz w:val="22"/>
                <w:szCs w:val="22"/>
              </w:rPr>
              <w:t>sciences</w:t>
            </w:r>
            <w:r w:rsidR="00024B8A">
              <w:rPr>
                <w:rFonts w:ascii="Calibri" w:hAnsi="Calibri" w:eastAsia="Times New Roman" w:cs="Calibri"/>
                <w:sz w:val="22"/>
                <w:szCs w:val="22"/>
              </w:rPr>
              <w:t xml:space="preserve"> </w:t>
            </w:r>
            <w:r w:rsidR="00507CDC">
              <w:rPr>
                <w:rFonts w:ascii="Calibri" w:hAnsi="Calibri" w:eastAsia="Times New Roman" w:cs="Calibri"/>
                <w:sz w:val="22"/>
                <w:szCs w:val="22"/>
              </w:rPr>
              <w:t xml:space="preserve">or other </w:t>
            </w:r>
            <w:r w:rsidRPr="00F51D6A" w:rsidR="00F51D6A">
              <w:rPr>
                <w:rFonts w:ascii="Calibri" w:hAnsi="Calibri" w:eastAsia="Times New Roman" w:cs="Calibri"/>
                <w:sz w:val="22"/>
                <w:szCs w:val="22"/>
              </w:rPr>
              <w:t>relevant</w:t>
            </w:r>
            <w:r w:rsidR="00F51D6A">
              <w:rPr>
                <w:rFonts w:ascii="Calibri" w:hAnsi="Calibri" w:eastAsia="Times New Roman" w:cs="Calibri"/>
                <w:sz w:val="22"/>
                <w:szCs w:val="22"/>
              </w:rPr>
              <w:t xml:space="preserve"> </w:t>
            </w:r>
            <w:r w:rsidRPr="00F51D6A" w:rsidR="00F51D6A">
              <w:rPr>
                <w:rFonts w:ascii="Calibri" w:hAnsi="Calibri" w:eastAsia="Times New Roman" w:cs="Calibri"/>
                <w:sz w:val="22"/>
                <w:szCs w:val="22"/>
              </w:rPr>
              <w:t>disciplines</w:t>
            </w:r>
            <w:r w:rsidR="00222CB7">
              <w:rPr>
                <w:rFonts w:ascii="Calibri" w:hAnsi="Calibri" w:eastAsia="Times New Roman" w:cs="Calibri"/>
                <w:sz w:val="22"/>
                <w:szCs w:val="22"/>
              </w:rPr>
              <w:t xml:space="preserve">. </w:t>
            </w:r>
            <w:r w:rsidRPr="0039370E" w:rsidR="00222CB7">
              <w:rPr>
                <w:rFonts w:ascii="Calibri" w:hAnsi="Calibri" w:eastAsia="Times New Roman" w:cs="Calibri"/>
                <w:sz w:val="22"/>
                <w:szCs w:val="22"/>
              </w:rPr>
              <w:t>G</w:t>
            </w:r>
            <w:r w:rsidRPr="0039370E" w:rsidR="00625252">
              <w:rPr>
                <w:rFonts w:ascii="Calibri" w:hAnsi="Calibri" w:eastAsia="Times New Roman" w:cs="Calibri"/>
                <w:sz w:val="22"/>
                <w:szCs w:val="22"/>
              </w:rPr>
              <w:t>raduated within the past two years</w:t>
            </w:r>
          </w:p>
          <w:p w:rsidR="00625252" w:rsidP="00625252" w:rsidRDefault="00762BA4" w14:paraId="2D4D6244" w14:textId="159F2ABA">
            <w:pPr>
              <w:numPr>
                <w:ilvl w:val="0"/>
                <w:numId w:val="48"/>
              </w:numPr>
              <w:shd w:val="clear" w:color="auto" w:fill="FFFFFF"/>
              <w:spacing w:line="240" w:lineRule="auto"/>
              <w:rPr>
                <w:rFonts w:ascii="Calibri" w:hAnsi="Calibri" w:eastAsia="Times New Roman" w:cs="Calibri"/>
                <w:sz w:val="22"/>
                <w:szCs w:val="22"/>
              </w:rPr>
            </w:pPr>
            <w:r w:rsidRPr="00762BA4">
              <w:rPr>
                <w:rFonts w:ascii="Calibri" w:hAnsi="Calibri" w:eastAsia="Times New Roman" w:cs="Calibri"/>
                <w:sz w:val="22"/>
                <w:szCs w:val="22"/>
              </w:rPr>
              <w:t>Fluency in English is required</w:t>
            </w:r>
            <w:r>
              <w:rPr>
                <w:rFonts w:ascii="Calibri" w:hAnsi="Calibri" w:eastAsia="Times New Roman" w:cs="Calibri"/>
                <w:sz w:val="22"/>
                <w:szCs w:val="22"/>
              </w:rPr>
              <w:t>.</w:t>
            </w:r>
          </w:p>
          <w:p w:rsidRPr="00625252" w:rsidR="00D36ADA" w:rsidP="00625252" w:rsidRDefault="001860B8" w14:paraId="36C91609" w14:textId="5E8CCED9">
            <w:pPr>
              <w:numPr>
                <w:ilvl w:val="0"/>
                <w:numId w:val="48"/>
              </w:numPr>
              <w:shd w:val="clear" w:color="auto" w:fill="FFFFFF"/>
              <w:spacing w:line="240" w:lineRule="auto"/>
              <w:rPr>
                <w:rFonts w:ascii="Calibri" w:hAnsi="Calibri" w:eastAsia="Times New Roman" w:cs="Calibri"/>
                <w:sz w:val="22"/>
                <w:szCs w:val="22"/>
              </w:rPr>
            </w:pPr>
            <w:r w:rsidRPr="001860B8">
              <w:rPr>
                <w:rFonts w:ascii="Calibri" w:hAnsi="Calibri" w:eastAsia="Times New Roman" w:cs="Calibri"/>
                <w:sz w:val="22"/>
                <w:szCs w:val="22"/>
              </w:rPr>
              <w:t>Computer literacy and knowledge of Excel, Word, PowerPoint is required</w:t>
            </w:r>
            <w:r w:rsidR="007A5456">
              <w:rPr>
                <w:rFonts w:ascii="Calibri" w:hAnsi="Calibri" w:eastAsia="Times New Roman" w:cs="Calibri"/>
                <w:sz w:val="22"/>
                <w:szCs w:val="22"/>
              </w:rPr>
              <w:t>.</w:t>
            </w:r>
          </w:p>
          <w:p w:rsidRPr="00625252" w:rsidR="00625252" w:rsidP="00625252" w:rsidRDefault="00625252" w14:paraId="0CBF9569" w14:textId="77777777">
            <w:pPr>
              <w:numPr>
                <w:ilvl w:val="0"/>
                <w:numId w:val="48"/>
              </w:numPr>
              <w:shd w:val="clear" w:color="auto" w:fill="FFFFFF"/>
              <w:spacing w:line="240" w:lineRule="auto"/>
              <w:rPr>
                <w:rFonts w:ascii="Calibri" w:hAnsi="Calibri" w:eastAsia="Times New Roman" w:cs="Calibri"/>
                <w:sz w:val="22"/>
                <w:szCs w:val="22"/>
              </w:rPr>
            </w:pPr>
            <w:r w:rsidRPr="00625252">
              <w:rPr>
                <w:rFonts w:ascii="Calibri" w:hAnsi="Calibri" w:eastAsia="Times New Roman" w:cs="Calibri"/>
                <w:sz w:val="22"/>
                <w:szCs w:val="22"/>
              </w:rPr>
              <w:t>Have excellent academic performance as demonstrated by recent university or institution records.</w:t>
            </w:r>
          </w:p>
          <w:p w:rsidRPr="00625252" w:rsidR="00625252" w:rsidP="00625252" w:rsidRDefault="00625252" w14:paraId="2CD3944B" w14:textId="18F6B5CF">
            <w:pPr>
              <w:numPr>
                <w:ilvl w:val="0"/>
                <w:numId w:val="48"/>
              </w:numPr>
              <w:shd w:val="clear" w:color="auto" w:fill="FFFFFF"/>
              <w:spacing w:line="240" w:lineRule="auto"/>
              <w:rPr>
                <w:rFonts w:ascii="Calibri" w:hAnsi="Calibri" w:eastAsia="Times New Roman" w:cs="Calibri"/>
                <w:sz w:val="22"/>
                <w:szCs w:val="22"/>
              </w:rPr>
            </w:pPr>
            <w:r w:rsidRPr="00625252">
              <w:rPr>
                <w:rFonts w:ascii="Calibri" w:hAnsi="Calibri" w:eastAsia="Times New Roman" w:cs="Calibri"/>
                <w:sz w:val="22"/>
                <w:szCs w:val="22"/>
              </w:rPr>
              <w:t>Have no immediate relatives (</w:t>
            </w:r>
            <w:r w:rsidRPr="00625252" w:rsidR="00456918">
              <w:rPr>
                <w:rFonts w:ascii="Calibri" w:hAnsi="Calibri" w:eastAsia="Times New Roman" w:cs="Calibri"/>
                <w:sz w:val="22"/>
                <w:szCs w:val="22"/>
              </w:rPr>
              <w:t>e.g.,</w:t>
            </w:r>
            <w:r w:rsidRPr="00625252">
              <w:rPr>
                <w:rFonts w:ascii="Calibri" w:hAnsi="Calibri" w:eastAsia="Times New Roman" w:cs="Calibri"/>
                <w:sz w:val="22"/>
                <w:szCs w:val="22"/>
              </w:rPr>
              <w:t xml:space="preserve"> father, mother, brother, sister) working in any UNICEF office; and</w:t>
            </w:r>
          </w:p>
          <w:p w:rsidRPr="00625252" w:rsidR="00625252" w:rsidP="007543C2" w:rsidRDefault="00625252" w14:paraId="4BECCF19" w14:textId="77777777">
            <w:pPr>
              <w:shd w:val="clear" w:color="auto" w:fill="FFFFFF"/>
              <w:spacing w:line="240" w:lineRule="auto"/>
              <w:ind w:left="720"/>
              <w:rPr>
                <w:rFonts w:ascii="Calibri" w:hAnsi="Calibri" w:eastAsia="Times New Roman" w:cs="Calibri"/>
                <w:sz w:val="22"/>
                <w:szCs w:val="22"/>
              </w:rPr>
            </w:pPr>
            <w:r w:rsidRPr="00625252">
              <w:rPr>
                <w:rFonts w:ascii="Calibri" w:hAnsi="Calibri" w:eastAsia="Times New Roman" w:cs="Calibri"/>
                <w:sz w:val="22"/>
                <w:szCs w:val="22"/>
              </w:rPr>
              <w:t>Have no other relatives in the line of authority which the intern will report to.</w:t>
            </w:r>
          </w:p>
          <w:p w:rsidRPr="00625252" w:rsidR="00625252" w:rsidP="00625252" w:rsidRDefault="00625252" w14:paraId="47F3A0A4" w14:textId="77777777">
            <w:pPr>
              <w:numPr>
                <w:ilvl w:val="0"/>
                <w:numId w:val="48"/>
              </w:numPr>
              <w:shd w:val="clear" w:color="auto" w:fill="FFFFFF"/>
              <w:spacing w:line="240" w:lineRule="auto"/>
              <w:rPr>
                <w:rFonts w:ascii="Calibri" w:hAnsi="Calibri" w:eastAsia="Times New Roman" w:cs="Calibri"/>
                <w:sz w:val="22"/>
                <w:szCs w:val="22"/>
              </w:rPr>
            </w:pPr>
            <w:r w:rsidRPr="00625252">
              <w:rPr>
                <w:rFonts w:ascii="Calibri" w:hAnsi="Calibri" w:eastAsia="Times New Roman" w:cs="Calibri"/>
                <w:sz w:val="22"/>
                <w:szCs w:val="22"/>
              </w:rPr>
              <w:t>Additional consideration will be given for any past experience.</w:t>
            </w:r>
          </w:p>
          <w:p w:rsidRPr="00625252" w:rsidR="00625252" w:rsidP="00C93399" w:rsidRDefault="00625252" w14:paraId="6C51430E" w14:textId="3C4B0C06">
            <w:pPr>
              <w:rPr>
                <w:rFonts w:ascii="Calibri" w:hAnsi="Calibri" w:eastAsia="Arial Unicode MS" w:cs="Calibri"/>
                <w:b/>
                <w:color w:val="auto"/>
                <w:sz w:val="22"/>
                <w:szCs w:val="22"/>
                <w:lang w:val="en-AU"/>
              </w:rPr>
            </w:pPr>
          </w:p>
        </w:tc>
      </w:tr>
      <w:tr w:rsidRPr="007613B3" w:rsidR="007613B3" w:rsidTr="00BA7A28" w14:paraId="7C881194" w14:textId="77777777">
        <w:tc>
          <w:tcPr>
            <w:tcW w:w="10255" w:type="dxa"/>
            <w:gridSpan w:val="3"/>
            <w:tcBorders>
              <w:top w:val="nil"/>
              <w:left w:val="nil"/>
              <w:bottom w:val="nil"/>
              <w:right w:val="nil"/>
            </w:tcBorders>
            <w:shd w:val="clear" w:color="auto" w:fill="auto"/>
            <w:noWrap/>
            <w:hideMark/>
          </w:tcPr>
          <w:p w:rsidRPr="007613B3" w:rsidR="007613B3" w:rsidP="007613B3" w:rsidRDefault="007613B3" w14:paraId="558F7BAA" w14:textId="77777777">
            <w:pPr>
              <w:spacing w:line="240" w:lineRule="auto"/>
              <w:ind w:left="342" w:hanging="342"/>
              <w:rPr>
                <w:rFonts w:ascii="Calibri" w:hAnsi="Calibri" w:eastAsia="Arial Unicode MS" w:cs="Calibri"/>
                <w:color w:val="auto"/>
                <w:sz w:val="16"/>
                <w:szCs w:val="16"/>
                <w:lang w:val="en-AU"/>
              </w:rPr>
            </w:pPr>
          </w:p>
        </w:tc>
      </w:tr>
      <w:tr w:rsidRPr="007613B3" w:rsidR="007613B3" w:rsidTr="00BA7A28" w14:paraId="1AB3464A" w14:textId="77777777">
        <w:tc>
          <w:tcPr>
            <w:tcW w:w="10255" w:type="dxa"/>
            <w:gridSpan w:val="3"/>
            <w:tcBorders>
              <w:top w:val="nil"/>
              <w:left w:val="nil"/>
              <w:bottom w:val="nil"/>
              <w:right w:val="nil"/>
            </w:tcBorders>
            <w:shd w:val="clear" w:color="auto" w:fill="auto"/>
            <w:noWrap/>
          </w:tcPr>
          <w:p w:rsidRPr="007613B3" w:rsidR="007613B3" w:rsidP="007613B3" w:rsidRDefault="007613B3" w14:paraId="0B175F64" w14:textId="77777777">
            <w:pPr>
              <w:spacing w:line="240" w:lineRule="auto"/>
              <w:ind w:left="342" w:hanging="342"/>
              <w:rPr>
                <w:rFonts w:ascii="Calibri" w:hAnsi="Calibri" w:eastAsia="Arial Unicode MS" w:cs="Calibri"/>
                <w:color w:val="auto"/>
                <w:sz w:val="16"/>
                <w:szCs w:val="16"/>
                <w:lang w:val="en-AU"/>
              </w:rPr>
            </w:pPr>
          </w:p>
        </w:tc>
      </w:tr>
    </w:tbl>
    <w:p w:rsidR="00EB6683" w:rsidP="003E76BF" w:rsidRDefault="00EB6683" w14:paraId="55F7E637" w14:textId="2247A659">
      <w:pPr>
        <w:pStyle w:val="EndnoteText"/>
      </w:pPr>
    </w:p>
    <w:p w:rsidR="00EB6683" w:rsidP="003E76BF" w:rsidRDefault="00EB6683" w14:paraId="31C55A0F" w14:textId="7B1CADFD">
      <w:pPr>
        <w:pStyle w:val="EndnoteText"/>
      </w:pPr>
    </w:p>
    <w:p w:rsidR="00EB6683" w:rsidP="003E76BF" w:rsidRDefault="00EB6683" w14:paraId="164BBA20" w14:textId="723010CC">
      <w:pPr>
        <w:pStyle w:val="EndnoteText"/>
      </w:pPr>
    </w:p>
    <w:p w:rsidR="00EB6683" w:rsidP="003E76BF" w:rsidRDefault="00EB6683" w14:paraId="6E4F234B" w14:textId="6D09E4B6">
      <w:pPr>
        <w:pStyle w:val="EndnoteText"/>
      </w:pPr>
      <w:bookmarkStart w:name="_Toc443573257" w:id="5"/>
      <w:bookmarkStart w:name="_Toc443573262" w:id="6"/>
      <w:bookmarkEnd w:id="5"/>
      <w:bookmarkEnd w:id="6"/>
    </w:p>
    <w:sectPr w:rsidR="00EB6683" w:rsidSect="006E7E5C">
      <w:headerReference w:type="default" r:id="rId14"/>
      <w:footerReference w:type="default" r:id="rId15"/>
      <w:headerReference w:type="first" r:id="rId16"/>
      <w:pgSz w:w="11907" w:h="16839" w:orient="portrait" w:code="9"/>
      <w:pgMar w:top="1440" w:right="1224" w:bottom="63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826A4" w:rsidP="000C3710" w:rsidRDefault="001826A4" w14:paraId="7B27C183" w14:textId="77777777">
      <w:r>
        <w:separator/>
      </w:r>
    </w:p>
  </w:endnote>
  <w:endnote w:type="continuationSeparator" w:id="0">
    <w:p w:rsidR="001826A4" w:rsidP="000C3710" w:rsidRDefault="001826A4" w14:paraId="586B85D2" w14:textId="77777777">
      <w:r>
        <w:continuationSeparator/>
      </w:r>
    </w:p>
  </w:endnote>
  <w:endnote w:type="continuationNotice" w:id="1">
    <w:p w:rsidR="001826A4" w:rsidRDefault="001826A4" w14:paraId="178C53CF"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8548605"/>
      <w:docPartObj>
        <w:docPartGallery w:val="Page Numbers (Bottom of Page)"/>
        <w:docPartUnique/>
      </w:docPartObj>
    </w:sdtPr>
    <w:sdtEndPr>
      <w:rPr>
        <w:noProof/>
      </w:rPr>
    </w:sdtEndPr>
    <w:sdtContent>
      <w:p w:rsidR="006E3262" w:rsidRDefault="006E3262" w14:paraId="4ABAA54C" w14:textId="1EE0E8C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Pr="00A71AB3" w:rsidR="003B7251" w:rsidP="00257BD7" w:rsidRDefault="003B7251" w14:paraId="3A648BA7" w14:textId="41F0B774">
    <w:pPr>
      <w:pStyle w:val="Footer"/>
      <w:tabs>
        <w:tab w:val="clear" w:pos="4680"/>
        <w:tab w:val="clear" w:pos="9360"/>
        <w:tab w:val="left" w:pos="90"/>
        <w:tab w:val="left" w:pos="1236"/>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826A4" w:rsidP="000C3710" w:rsidRDefault="001826A4" w14:paraId="2213C319" w14:textId="77777777">
      <w:r>
        <w:separator/>
      </w:r>
    </w:p>
  </w:footnote>
  <w:footnote w:type="continuationSeparator" w:id="0">
    <w:p w:rsidR="001826A4" w:rsidP="000C3710" w:rsidRDefault="001826A4" w14:paraId="3B14AFFC" w14:textId="77777777">
      <w:r>
        <w:continuationSeparator/>
      </w:r>
    </w:p>
  </w:footnote>
  <w:footnote w:type="continuationNotice" w:id="1">
    <w:p w:rsidR="001826A4" w:rsidRDefault="001826A4" w14:paraId="3AC9C5CA"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B7251" w:rsidP="003E64EE" w:rsidRDefault="00213A86" w14:paraId="3FD6C9A4" w14:textId="616047A7">
    <w:pPr>
      <w:pStyle w:val="Heading3"/>
    </w:pPr>
    <w:r>
      <w:rPr>
        <w:noProof/>
      </w:rPr>
      <w:drawing>
        <wp:anchor distT="0" distB="0" distL="114300" distR="114300" simplePos="0" relativeHeight="251658243"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8240"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id="Straight Connector 3"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4pt,59.6pt" to="470.6pt,59.6pt" w14:anchorId="36016E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426DB7" w:rsidR="00861563" w:rsidP="003E64EE" w:rsidRDefault="00096574" w14:paraId="7028C854" w14:textId="1771E532">
    <w:pPr>
      <w:pStyle w:val="Heading3"/>
    </w:pPr>
    <w:r w:rsidRPr="00426DB7">
      <w:rPr>
        <w:noProof/>
      </w:rPr>
      <w:drawing>
        <wp:anchor distT="0" distB="0" distL="114300" distR="114300" simplePos="0" relativeHeight="251658242"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426DB7" w:rsidR="00861563">
      <w:rPr>
        <w:noProof/>
      </w:rPr>
      <mc:AlternateContent>
        <mc:Choice Requires="wps">
          <w:drawing>
            <wp:anchor distT="4294967295" distB="4294967295" distL="114300" distR="114300" simplePos="0" relativeHeight="251658241"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id="Straight Connector 5" style="position:absolute;z-index:251658241;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4pt,59.6pt" to="470.6pt,59.6pt" w14:anchorId="065B3E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v:stroke joinstyle="miter"/>
              <o:lock v:ext="edit" shapetype="f"/>
              <w10:wrap anchorx="margin" anchory="page"/>
            </v:line>
          </w:pict>
        </mc:Fallback>
      </mc:AlternateContent>
    </w:r>
  </w:p>
  <w:p w:rsidRPr="00E846CF" w:rsidR="00861563" w:rsidRDefault="00861563" w14:paraId="7C3BEA3A" w14:textId="26F49F27">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hint="default" w:ascii="Symbol" w:hAnsi="Symbol"/>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hint="default" w:ascii="Symbol" w:hAnsi="Symbol"/>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hint="default" w:ascii="Symbol" w:hAnsi="Symbol"/>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hint="default" w:ascii="Symbol" w:hAnsi="Symbol"/>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2D85A80"/>
    <w:multiLevelType w:val="multilevel"/>
    <w:tmpl w:val="7682F23E"/>
    <w:lvl w:ilvl="0">
      <w:start w:val="1"/>
      <w:numFmt w:val="decimal"/>
      <w:lvlText w:val="%1"/>
      <w:lvlJc w:val="left"/>
      <w:pPr>
        <w:ind w:left="1080" w:hanging="1080"/>
      </w:pPr>
      <w:rPr>
        <w:rFonts w:hint="default"/>
      </w:rPr>
    </w:lvl>
    <w:lvl w:ilvl="1">
      <w:start w:val="1"/>
      <w:numFmt w:val="decimal"/>
      <w:lvlText w:val="%1.%2"/>
      <w:lvlJc w:val="left"/>
      <w:pPr>
        <w:ind w:left="900" w:hanging="1080"/>
      </w:pPr>
      <w:rPr>
        <w:rFonts w:hint="default"/>
      </w:rPr>
    </w:lvl>
    <w:lvl w:ilvl="2">
      <w:start w:val="1"/>
      <w:numFmt w:val="decimal"/>
      <w:lvlText w:val="%1.%2.%3"/>
      <w:lvlJc w:val="left"/>
      <w:pPr>
        <w:ind w:left="720" w:hanging="1080"/>
      </w:pPr>
      <w:rPr>
        <w:rFonts w:hint="default"/>
      </w:rPr>
    </w:lvl>
    <w:lvl w:ilvl="3">
      <w:start w:val="1"/>
      <w:numFmt w:val="decimal"/>
      <w:lvlText w:val="%1.%2.%3.%4"/>
      <w:lvlJc w:val="left"/>
      <w:pPr>
        <w:ind w:left="540" w:hanging="108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360" w:hanging="144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360" w:hanging="1800"/>
      </w:pPr>
      <w:rPr>
        <w:rFonts w:hint="default"/>
      </w:rPr>
    </w:lvl>
  </w:abstractNum>
  <w:abstractNum w:abstractNumId="13" w15:restartNumberingAfterBreak="0">
    <w:nsid w:val="040019D9"/>
    <w:multiLevelType w:val="multilevel"/>
    <w:tmpl w:val="8AB0F8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0D332C1"/>
    <w:multiLevelType w:val="hybridMultilevel"/>
    <w:tmpl w:val="BEB25FB0"/>
    <w:lvl w:ilvl="0" w:tplc="7388955C">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13000965"/>
    <w:multiLevelType w:val="hybridMultilevel"/>
    <w:tmpl w:val="26947E5C"/>
    <w:lvl w:ilvl="0" w:tplc="7388955C">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14ED6C3B"/>
    <w:multiLevelType w:val="multilevel"/>
    <w:tmpl w:val="06F2DB92"/>
    <w:lvl w:ilvl="0">
      <w:start w:val="1"/>
      <w:numFmt w:val="decimal"/>
      <w:lvlText w:val="Section %1"/>
      <w:lvlJc w:val="left"/>
      <w:pPr>
        <w:ind w:left="360" w:hanging="360"/>
      </w:pPr>
      <w:rPr>
        <w:rFonts w:hint="default" w:ascii="Times New Roman" w:hAnsi="Times New Roman"/>
        <w:b/>
        <w:i w:val="0"/>
        <w:sz w:val="22"/>
      </w:rPr>
    </w:lvl>
    <w:lvl w:ilvl="1">
      <w:start w:val="1"/>
      <w:numFmt w:val="decimal"/>
      <w:lvlText w:val="%1.%2"/>
      <w:lvlJc w:val="left"/>
      <w:pPr>
        <w:ind w:left="720" w:hanging="720"/>
      </w:pPr>
      <w:rPr>
        <w:rFonts w:hint="default" w:ascii="Times New Roman" w:hAnsi="Times New Roman"/>
        <w:b w:val="0"/>
        <w:i w:val="0"/>
        <w:sz w:val="22"/>
      </w:rPr>
    </w:lvl>
    <w:lvl w:ilvl="2">
      <w:start w:val="1"/>
      <w:numFmt w:val="lowerLetter"/>
      <w:lvlText w:val="(%3)"/>
      <w:lvlJc w:val="left"/>
      <w:pPr>
        <w:ind w:left="1080" w:hanging="360"/>
      </w:pPr>
      <w:rPr>
        <w:rFonts w:hint="default" w:ascii="Times New Roman" w:hAnsi="Times New Roman"/>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BF00DF2"/>
    <w:multiLevelType w:val="multilevel"/>
    <w:tmpl w:val="8272C7E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C022896"/>
    <w:multiLevelType w:val="multilevel"/>
    <w:tmpl w:val="492468A8"/>
    <w:lvl w:ilvl="0">
      <w:start w:val="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F6398E"/>
    <w:multiLevelType w:val="hybridMultilevel"/>
    <w:tmpl w:val="3814E15E"/>
    <w:lvl w:ilvl="0" w:tplc="04090001">
      <w:start w:val="1"/>
      <w:numFmt w:val="bullet"/>
      <w:lvlText w:val=""/>
      <w:lvlJc w:val="left"/>
      <w:pPr>
        <w:tabs>
          <w:tab w:val="num" w:pos="360"/>
        </w:tabs>
        <w:ind w:left="360" w:hanging="360"/>
      </w:pPr>
      <w:rPr>
        <w:rFonts w:hint="default" w:ascii="Symbol" w:hAnsi="Symbol"/>
      </w:rPr>
    </w:lvl>
    <w:lvl w:ilvl="1" w:tplc="7388955C">
      <w:start w:val="1"/>
      <w:numFmt w:val="bullet"/>
      <w:lvlText w:val=""/>
      <w:lvlJc w:val="left"/>
      <w:pPr>
        <w:tabs>
          <w:tab w:val="num" w:pos="1080"/>
        </w:tabs>
        <w:ind w:left="1080" w:hanging="360"/>
      </w:pPr>
      <w:rPr>
        <w:rFonts w:hint="default" w:ascii="Symbol" w:hAnsi="Symbol"/>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Wingdings"/>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Wingdings"/>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20" w15:restartNumberingAfterBreak="0">
    <w:nsid w:val="27CB5EE1"/>
    <w:multiLevelType w:val="hybridMultilevel"/>
    <w:tmpl w:val="472840E6"/>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21" w15:restartNumberingAfterBreak="0">
    <w:nsid w:val="293F06C1"/>
    <w:multiLevelType w:val="hybridMultilevel"/>
    <w:tmpl w:val="97807272"/>
    <w:lvl w:ilvl="0" w:tplc="8F2E4C6C">
      <w:start w:val="17"/>
      <w:numFmt w:val="bullet"/>
      <w:lvlText w:val="-"/>
      <w:lvlJc w:val="left"/>
      <w:pPr>
        <w:ind w:left="1571" w:hanging="360"/>
      </w:pPr>
      <w:rPr>
        <w:rFonts w:hint="default" w:ascii="Calibri" w:hAnsi="Calibri" w:cs="Times New Roman" w:eastAsiaTheme="minorHAnsi"/>
      </w:rPr>
    </w:lvl>
    <w:lvl w:ilvl="1" w:tplc="08090003" w:tentative="1">
      <w:start w:val="1"/>
      <w:numFmt w:val="bullet"/>
      <w:lvlText w:val="o"/>
      <w:lvlJc w:val="left"/>
      <w:pPr>
        <w:ind w:left="2291" w:hanging="360"/>
      </w:pPr>
      <w:rPr>
        <w:rFonts w:hint="default" w:ascii="Courier New" w:hAnsi="Courier New" w:cs="Courier New"/>
      </w:rPr>
    </w:lvl>
    <w:lvl w:ilvl="2" w:tplc="08090005" w:tentative="1">
      <w:start w:val="1"/>
      <w:numFmt w:val="bullet"/>
      <w:lvlText w:val=""/>
      <w:lvlJc w:val="left"/>
      <w:pPr>
        <w:ind w:left="3011" w:hanging="360"/>
      </w:pPr>
      <w:rPr>
        <w:rFonts w:hint="default" w:ascii="Wingdings" w:hAnsi="Wingdings"/>
      </w:rPr>
    </w:lvl>
    <w:lvl w:ilvl="3" w:tplc="08090001" w:tentative="1">
      <w:start w:val="1"/>
      <w:numFmt w:val="bullet"/>
      <w:lvlText w:val=""/>
      <w:lvlJc w:val="left"/>
      <w:pPr>
        <w:ind w:left="3731" w:hanging="360"/>
      </w:pPr>
      <w:rPr>
        <w:rFonts w:hint="default" w:ascii="Symbol" w:hAnsi="Symbol"/>
      </w:rPr>
    </w:lvl>
    <w:lvl w:ilvl="4" w:tplc="08090003" w:tentative="1">
      <w:start w:val="1"/>
      <w:numFmt w:val="bullet"/>
      <w:lvlText w:val="o"/>
      <w:lvlJc w:val="left"/>
      <w:pPr>
        <w:ind w:left="4451" w:hanging="360"/>
      </w:pPr>
      <w:rPr>
        <w:rFonts w:hint="default" w:ascii="Courier New" w:hAnsi="Courier New" w:cs="Courier New"/>
      </w:rPr>
    </w:lvl>
    <w:lvl w:ilvl="5" w:tplc="08090005" w:tentative="1">
      <w:start w:val="1"/>
      <w:numFmt w:val="bullet"/>
      <w:lvlText w:val=""/>
      <w:lvlJc w:val="left"/>
      <w:pPr>
        <w:ind w:left="5171" w:hanging="360"/>
      </w:pPr>
      <w:rPr>
        <w:rFonts w:hint="default" w:ascii="Wingdings" w:hAnsi="Wingdings"/>
      </w:rPr>
    </w:lvl>
    <w:lvl w:ilvl="6" w:tplc="08090001" w:tentative="1">
      <w:start w:val="1"/>
      <w:numFmt w:val="bullet"/>
      <w:lvlText w:val=""/>
      <w:lvlJc w:val="left"/>
      <w:pPr>
        <w:ind w:left="5891" w:hanging="360"/>
      </w:pPr>
      <w:rPr>
        <w:rFonts w:hint="default" w:ascii="Symbol" w:hAnsi="Symbol"/>
      </w:rPr>
    </w:lvl>
    <w:lvl w:ilvl="7" w:tplc="08090003" w:tentative="1">
      <w:start w:val="1"/>
      <w:numFmt w:val="bullet"/>
      <w:lvlText w:val="o"/>
      <w:lvlJc w:val="left"/>
      <w:pPr>
        <w:ind w:left="6611" w:hanging="360"/>
      </w:pPr>
      <w:rPr>
        <w:rFonts w:hint="default" w:ascii="Courier New" w:hAnsi="Courier New" w:cs="Courier New"/>
      </w:rPr>
    </w:lvl>
    <w:lvl w:ilvl="8" w:tplc="08090005" w:tentative="1">
      <w:start w:val="1"/>
      <w:numFmt w:val="bullet"/>
      <w:lvlText w:val=""/>
      <w:lvlJc w:val="left"/>
      <w:pPr>
        <w:ind w:left="7331" w:hanging="360"/>
      </w:pPr>
      <w:rPr>
        <w:rFonts w:hint="default" w:ascii="Wingdings" w:hAnsi="Wingdings"/>
      </w:rPr>
    </w:lvl>
  </w:abstractNum>
  <w:abstractNum w:abstractNumId="22" w15:restartNumberingAfterBreak="0">
    <w:nsid w:val="2B2440C2"/>
    <w:multiLevelType w:val="hybridMultilevel"/>
    <w:tmpl w:val="3014D3E4"/>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Wingdings"/>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Wingdings"/>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Wingdings"/>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30560C11"/>
    <w:multiLevelType w:val="multilevel"/>
    <w:tmpl w:val="15BC0E14"/>
    <w:lvl w:ilvl="0">
      <w:start w:val="2"/>
      <w:numFmt w:val="decimal"/>
      <w:lvlText w:val="%1"/>
      <w:lvlJc w:val="left"/>
      <w:pPr>
        <w:ind w:left="480" w:hanging="480"/>
      </w:pPr>
      <w:rPr>
        <w:rFonts w:hint="default"/>
      </w:rPr>
    </w:lvl>
    <w:lvl w:ilvl="1">
      <w:start w:val="2"/>
      <w:numFmt w:val="decimal"/>
      <w:lvlText w:val="%1.3"/>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AE3A8F"/>
    <w:multiLevelType w:val="multilevel"/>
    <w:tmpl w:val="71347168"/>
    <w:lvl w:ilvl="0">
      <w:start w:val="1"/>
      <w:numFmt w:val="decimal"/>
      <w:lvlText w:val="%1"/>
      <w:lvlJc w:val="left"/>
      <w:pPr>
        <w:ind w:left="480" w:hanging="480"/>
      </w:pPr>
      <w:rPr>
        <w:rFonts w:hint="default"/>
      </w:rPr>
    </w:lvl>
    <w:lvl w:ilvl="1">
      <w:start w:val="3"/>
      <w:numFmt w:val="decimal"/>
      <w:lvlText w:val="%1.%2"/>
      <w:lvlJc w:val="left"/>
      <w:pPr>
        <w:ind w:left="720" w:hanging="48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5" w15:restartNumberingAfterBreak="0">
    <w:nsid w:val="30F13BBB"/>
    <w:multiLevelType w:val="multilevel"/>
    <w:tmpl w:val="900A4A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4D3390D"/>
    <w:multiLevelType w:val="hybridMultilevel"/>
    <w:tmpl w:val="C5CCDD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3754497C"/>
    <w:multiLevelType w:val="hybridMultilevel"/>
    <w:tmpl w:val="9A343B9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cs="Wingdings"/>
      </w:rPr>
    </w:lvl>
    <w:lvl w:ilvl="3" w:tplc="04090001">
      <w:start w:val="1"/>
      <w:numFmt w:val="bullet"/>
      <w:lvlText w:val=""/>
      <w:lvlJc w:val="left"/>
      <w:pPr>
        <w:ind w:left="2880" w:hanging="360"/>
      </w:pPr>
      <w:rPr>
        <w:rFonts w:hint="default" w:ascii="Symbol" w:hAnsi="Symbol" w:cs="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cs="Wingdings"/>
      </w:rPr>
    </w:lvl>
    <w:lvl w:ilvl="6" w:tplc="04090001">
      <w:start w:val="1"/>
      <w:numFmt w:val="bullet"/>
      <w:lvlText w:val=""/>
      <w:lvlJc w:val="left"/>
      <w:pPr>
        <w:ind w:left="5040" w:hanging="360"/>
      </w:pPr>
      <w:rPr>
        <w:rFonts w:hint="default" w:ascii="Symbol" w:hAnsi="Symbol" w:cs="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cs="Wingdings"/>
      </w:rPr>
    </w:lvl>
  </w:abstractNum>
  <w:abstractNum w:abstractNumId="28" w15:restartNumberingAfterBreak="0">
    <w:nsid w:val="3AA6366B"/>
    <w:multiLevelType w:val="hybridMultilevel"/>
    <w:tmpl w:val="CC08CDF8"/>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Wingdings"/>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Wingdings"/>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Wingdings"/>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3DED5B6E"/>
    <w:multiLevelType w:val="multilevel"/>
    <w:tmpl w:val="C4AEFACA"/>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83642E"/>
    <w:multiLevelType w:val="hybridMultilevel"/>
    <w:tmpl w:val="971C713E"/>
    <w:lvl w:ilvl="0" w:tplc="51A23374">
      <w:start w:val="1"/>
      <w:numFmt w:val="bullet"/>
      <w:lvlText w:val=""/>
      <w:lvlJc w:val="left"/>
      <w:pPr>
        <w:ind w:left="360" w:hanging="360"/>
      </w:pPr>
      <w:rPr>
        <w:rFonts w:hint="default" w:ascii="Symbol" w:hAnsi="Symbol"/>
        <w:sz w:val="16"/>
        <w:szCs w:val="16"/>
      </w:rPr>
    </w:lvl>
    <w:lvl w:ilvl="1" w:tplc="04090003">
      <w:start w:val="1"/>
      <w:numFmt w:val="bullet"/>
      <w:lvlText w:val="o"/>
      <w:lvlJc w:val="left"/>
      <w:pPr>
        <w:ind w:left="1440" w:hanging="360"/>
      </w:pPr>
      <w:rPr>
        <w:rFonts w:hint="default" w:ascii="Courier New" w:hAnsi="Courier New" w:cs="Courier New"/>
      </w:rPr>
    </w:lvl>
    <w:lvl w:ilvl="2" w:tplc="12049CD6">
      <w:numFmt w:val="bullet"/>
      <w:lvlText w:val="-"/>
      <w:lvlJc w:val="left"/>
      <w:pPr>
        <w:ind w:left="2160" w:hanging="360"/>
      </w:pPr>
      <w:rPr>
        <w:rFonts w:hint="default" w:ascii="Calibri" w:hAnsi="Calibri" w:cs="Arial" w:eastAsiaTheme="minorHAnsi"/>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4047283C"/>
    <w:multiLevelType w:val="multilevel"/>
    <w:tmpl w:val="A4EEE668"/>
    <w:lvl w:ilvl="0">
      <w:start w:val="3"/>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1ED64F9"/>
    <w:multiLevelType w:val="multilevel"/>
    <w:tmpl w:val="EC340BFA"/>
    <w:lvl w:ilvl="0">
      <w:start w:val="3"/>
      <w:numFmt w:val="decimal"/>
      <w:lvlText w:val="%1"/>
      <w:lvlJc w:val="left"/>
      <w:pPr>
        <w:ind w:left="360" w:hanging="36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45186C39"/>
    <w:multiLevelType w:val="hybridMultilevel"/>
    <w:tmpl w:val="43184E7C"/>
    <w:lvl w:ilvl="0" w:tplc="8F2E4C6C">
      <w:start w:val="17"/>
      <w:numFmt w:val="bullet"/>
      <w:lvlText w:val="-"/>
      <w:lvlJc w:val="left"/>
      <w:pPr>
        <w:ind w:left="1571" w:hanging="360"/>
      </w:pPr>
      <w:rPr>
        <w:rFonts w:hint="default" w:ascii="Calibri" w:hAnsi="Calibri" w:cs="Times New Roman" w:eastAsiaTheme="minorHAnsi"/>
      </w:rPr>
    </w:lvl>
    <w:lvl w:ilvl="1" w:tplc="08090003" w:tentative="1">
      <w:start w:val="1"/>
      <w:numFmt w:val="bullet"/>
      <w:lvlText w:val="o"/>
      <w:lvlJc w:val="left"/>
      <w:pPr>
        <w:ind w:left="2291" w:hanging="360"/>
      </w:pPr>
      <w:rPr>
        <w:rFonts w:hint="default" w:ascii="Courier New" w:hAnsi="Courier New" w:cs="Courier New"/>
      </w:rPr>
    </w:lvl>
    <w:lvl w:ilvl="2" w:tplc="08090005" w:tentative="1">
      <w:start w:val="1"/>
      <w:numFmt w:val="bullet"/>
      <w:lvlText w:val=""/>
      <w:lvlJc w:val="left"/>
      <w:pPr>
        <w:ind w:left="3011" w:hanging="360"/>
      </w:pPr>
      <w:rPr>
        <w:rFonts w:hint="default" w:ascii="Wingdings" w:hAnsi="Wingdings"/>
      </w:rPr>
    </w:lvl>
    <w:lvl w:ilvl="3" w:tplc="08090001" w:tentative="1">
      <w:start w:val="1"/>
      <w:numFmt w:val="bullet"/>
      <w:lvlText w:val=""/>
      <w:lvlJc w:val="left"/>
      <w:pPr>
        <w:ind w:left="3731" w:hanging="360"/>
      </w:pPr>
      <w:rPr>
        <w:rFonts w:hint="default" w:ascii="Symbol" w:hAnsi="Symbol"/>
      </w:rPr>
    </w:lvl>
    <w:lvl w:ilvl="4" w:tplc="08090003" w:tentative="1">
      <w:start w:val="1"/>
      <w:numFmt w:val="bullet"/>
      <w:lvlText w:val="o"/>
      <w:lvlJc w:val="left"/>
      <w:pPr>
        <w:ind w:left="4451" w:hanging="360"/>
      </w:pPr>
      <w:rPr>
        <w:rFonts w:hint="default" w:ascii="Courier New" w:hAnsi="Courier New" w:cs="Courier New"/>
      </w:rPr>
    </w:lvl>
    <w:lvl w:ilvl="5" w:tplc="08090005" w:tentative="1">
      <w:start w:val="1"/>
      <w:numFmt w:val="bullet"/>
      <w:lvlText w:val=""/>
      <w:lvlJc w:val="left"/>
      <w:pPr>
        <w:ind w:left="5171" w:hanging="360"/>
      </w:pPr>
      <w:rPr>
        <w:rFonts w:hint="default" w:ascii="Wingdings" w:hAnsi="Wingdings"/>
      </w:rPr>
    </w:lvl>
    <w:lvl w:ilvl="6" w:tplc="08090001" w:tentative="1">
      <w:start w:val="1"/>
      <w:numFmt w:val="bullet"/>
      <w:lvlText w:val=""/>
      <w:lvlJc w:val="left"/>
      <w:pPr>
        <w:ind w:left="5891" w:hanging="360"/>
      </w:pPr>
      <w:rPr>
        <w:rFonts w:hint="default" w:ascii="Symbol" w:hAnsi="Symbol"/>
      </w:rPr>
    </w:lvl>
    <w:lvl w:ilvl="7" w:tplc="08090003" w:tentative="1">
      <w:start w:val="1"/>
      <w:numFmt w:val="bullet"/>
      <w:lvlText w:val="o"/>
      <w:lvlJc w:val="left"/>
      <w:pPr>
        <w:ind w:left="6611" w:hanging="360"/>
      </w:pPr>
      <w:rPr>
        <w:rFonts w:hint="default" w:ascii="Courier New" w:hAnsi="Courier New" w:cs="Courier New"/>
      </w:rPr>
    </w:lvl>
    <w:lvl w:ilvl="8" w:tplc="08090005" w:tentative="1">
      <w:start w:val="1"/>
      <w:numFmt w:val="bullet"/>
      <w:lvlText w:val=""/>
      <w:lvlJc w:val="left"/>
      <w:pPr>
        <w:ind w:left="7331" w:hanging="360"/>
      </w:pPr>
      <w:rPr>
        <w:rFonts w:hint="default" w:ascii="Wingdings" w:hAnsi="Wingdings"/>
      </w:rPr>
    </w:lvl>
  </w:abstractNum>
  <w:abstractNum w:abstractNumId="34" w15:restartNumberingAfterBreak="0">
    <w:nsid w:val="46560BF1"/>
    <w:multiLevelType w:val="hybridMultilevel"/>
    <w:tmpl w:val="BFEC32E6"/>
    <w:lvl w:ilvl="0" w:tplc="8F2E4C6C">
      <w:start w:val="17"/>
      <w:numFmt w:val="bullet"/>
      <w:lvlText w:val="-"/>
      <w:lvlJc w:val="left"/>
      <w:pPr>
        <w:ind w:left="578" w:hanging="360"/>
      </w:pPr>
      <w:rPr>
        <w:rFonts w:hint="default" w:ascii="Calibri" w:hAnsi="Calibri" w:cs="Times New Roman" w:eastAsiaTheme="minorHAnsi"/>
      </w:rPr>
    </w:lvl>
    <w:lvl w:ilvl="1" w:tplc="08090003" w:tentative="1">
      <w:start w:val="1"/>
      <w:numFmt w:val="bullet"/>
      <w:lvlText w:val="o"/>
      <w:lvlJc w:val="left"/>
      <w:pPr>
        <w:ind w:left="1298" w:hanging="360"/>
      </w:pPr>
      <w:rPr>
        <w:rFonts w:hint="default" w:ascii="Courier New" w:hAnsi="Courier New" w:cs="Courier New"/>
      </w:rPr>
    </w:lvl>
    <w:lvl w:ilvl="2" w:tplc="08090005" w:tentative="1">
      <w:start w:val="1"/>
      <w:numFmt w:val="bullet"/>
      <w:lvlText w:val=""/>
      <w:lvlJc w:val="left"/>
      <w:pPr>
        <w:ind w:left="2018" w:hanging="360"/>
      </w:pPr>
      <w:rPr>
        <w:rFonts w:hint="default" w:ascii="Wingdings" w:hAnsi="Wingdings"/>
      </w:rPr>
    </w:lvl>
    <w:lvl w:ilvl="3" w:tplc="08090001" w:tentative="1">
      <w:start w:val="1"/>
      <w:numFmt w:val="bullet"/>
      <w:lvlText w:val=""/>
      <w:lvlJc w:val="left"/>
      <w:pPr>
        <w:ind w:left="2738" w:hanging="360"/>
      </w:pPr>
      <w:rPr>
        <w:rFonts w:hint="default" w:ascii="Symbol" w:hAnsi="Symbol"/>
      </w:rPr>
    </w:lvl>
    <w:lvl w:ilvl="4" w:tplc="08090003" w:tentative="1">
      <w:start w:val="1"/>
      <w:numFmt w:val="bullet"/>
      <w:lvlText w:val="o"/>
      <w:lvlJc w:val="left"/>
      <w:pPr>
        <w:ind w:left="3458" w:hanging="360"/>
      </w:pPr>
      <w:rPr>
        <w:rFonts w:hint="default" w:ascii="Courier New" w:hAnsi="Courier New" w:cs="Courier New"/>
      </w:rPr>
    </w:lvl>
    <w:lvl w:ilvl="5" w:tplc="08090005" w:tentative="1">
      <w:start w:val="1"/>
      <w:numFmt w:val="bullet"/>
      <w:lvlText w:val=""/>
      <w:lvlJc w:val="left"/>
      <w:pPr>
        <w:ind w:left="4178" w:hanging="360"/>
      </w:pPr>
      <w:rPr>
        <w:rFonts w:hint="default" w:ascii="Wingdings" w:hAnsi="Wingdings"/>
      </w:rPr>
    </w:lvl>
    <w:lvl w:ilvl="6" w:tplc="08090001" w:tentative="1">
      <w:start w:val="1"/>
      <w:numFmt w:val="bullet"/>
      <w:lvlText w:val=""/>
      <w:lvlJc w:val="left"/>
      <w:pPr>
        <w:ind w:left="4898" w:hanging="360"/>
      </w:pPr>
      <w:rPr>
        <w:rFonts w:hint="default" w:ascii="Symbol" w:hAnsi="Symbol"/>
      </w:rPr>
    </w:lvl>
    <w:lvl w:ilvl="7" w:tplc="08090003" w:tentative="1">
      <w:start w:val="1"/>
      <w:numFmt w:val="bullet"/>
      <w:lvlText w:val="o"/>
      <w:lvlJc w:val="left"/>
      <w:pPr>
        <w:ind w:left="5618" w:hanging="360"/>
      </w:pPr>
      <w:rPr>
        <w:rFonts w:hint="default" w:ascii="Courier New" w:hAnsi="Courier New" w:cs="Courier New"/>
      </w:rPr>
    </w:lvl>
    <w:lvl w:ilvl="8" w:tplc="08090005" w:tentative="1">
      <w:start w:val="1"/>
      <w:numFmt w:val="bullet"/>
      <w:lvlText w:val=""/>
      <w:lvlJc w:val="left"/>
      <w:pPr>
        <w:ind w:left="6338" w:hanging="360"/>
      </w:pPr>
      <w:rPr>
        <w:rFonts w:hint="default" w:ascii="Wingdings" w:hAnsi="Wingdings"/>
      </w:rPr>
    </w:lvl>
  </w:abstractNum>
  <w:abstractNum w:abstractNumId="35" w15:restartNumberingAfterBreak="0">
    <w:nsid w:val="47776885"/>
    <w:multiLevelType w:val="hybridMultilevel"/>
    <w:tmpl w:val="539842CC"/>
    <w:lvl w:ilvl="0" w:tplc="39C21A32">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4ADA45E7"/>
    <w:multiLevelType w:val="hybridMultilevel"/>
    <w:tmpl w:val="D6FC0D06"/>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4B0D70F7"/>
    <w:multiLevelType w:val="hybridMultilevel"/>
    <w:tmpl w:val="37A4E80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8" w15:restartNumberingAfterBreak="0">
    <w:nsid w:val="4C6870B3"/>
    <w:multiLevelType w:val="hybridMultilevel"/>
    <w:tmpl w:val="AE8CD63C"/>
    <w:lvl w:ilvl="0" w:tplc="AB1A991E">
      <w:start w:val="2"/>
      <w:numFmt w:val="bullet"/>
      <w:lvlText w:val="-"/>
      <w:lvlJc w:val="left"/>
      <w:pPr>
        <w:ind w:left="720" w:hanging="360"/>
      </w:pPr>
      <w:rPr>
        <w:rFonts w:hint="default" w:ascii="Calibri" w:hAnsi="Calibri"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515C72AF"/>
    <w:multiLevelType w:val="hybridMultilevel"/>
    <w:tmpl w:val="F1EC79B4"/>
    <w:lvl w:ilvl="0" w:tplc="C674F418">
      <w:numFmt w:val="bullet"/>
      <w:lvlText w:val=""/>
      <w:lvlJc w:val="left"/>
      <w:pPr>
        <w:ind w:left="720" w:hanging="360"/>
      </w:pPr>
      <w:rPr>
        <w:rFonts w:hint="default" w:ascii="Symbol" w:hAnsi="Symbol" w:eastAsia="Calibri" w:cs="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562D45CF"/>
    <w:multiLevelType w:val="hybridMultilevel"/>
    <w:tmpl w:val="0B423E2E"/>
    <w:lvl w:ilvl="0" w:tplc="CCE4E12C">
      <w:start w:val="22"/>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5D7B0D26"/>
    <w:multiLevelType w:val="multilevel"/>
    <w:tmpl w:val="ED0A58DE"/>
    <w:lvl w:ilvl="0">
      <w:start w:val="1"/>
      <w:numFmt w:val="decimal"/>
      <w:lvlText w:val="%1."/>
      <w:lvlJc w:val="left"/>
      <w:pPr>
        <w:ind w:left="360" w:hanging="360"/>
      </w:pPr>
    </w:lvl>
    <w:lvl w:ilvl="1">
      <w:start w:val="17"/>
      <w:numFmt w:val="bullet"/>
      <w:lvlText w:val="-"/>
      <w:lvlJc w:val="left"/>
      <w:pPr>
        <w:ind w:left="792" w:hanging="432"/>
      </w:pPr>
      <w:rPr>
        <w:rFonts w:hint="default" w:ascii="Calibri" w:hAnsi="Calibri" w:cs="Times New Roman" w:eastAsia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FEC2A3F"/>
    <w:multiLevelType w:val="multilevel"/>
    <w:tmpl w:val="E3E21B66"/>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00145B4"/>
    <w:multiLevelType w:val="hybridMultilevel"/>
    <w:tmpl w:val="DF58C8E6"/>
    <w:lvl w:ilvl="0" w:tplc="04090001">
      <w:start w:val="1"/>
      <w:numFmt w:val="bullet"/>
      <w:lvlText w:val=""/>
      <w:lvlJc w:val="left"/>
      <w:pPr>
        <w:ind w:left="5310" w:hanging="360"/>
      </w:pPr>
      <w:rPr>
        <w:rFonts w:hint="default" w:ascii="Symbol" w:hAnsi="Symbol"/>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066794"/>
    <w:multiLevelType w:val="multilevel"/>
    <w:tmpl w:val="84BEFE1C"/>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21C0D3B"/>
    <w:multiLevelType w:val="hybridMultilevel"/>
    <w:tmpl w:val="739803AA"/>
    <w:lvl w:ilvl="0" w:tplc="CCB27426">
      <w:start w:val="1"/>
      <w:numFmt w:val="lowerLetter"/>
      <w:lvlText w:val="(%1)"/>
      <w:lvlJc w:val="left"/>
      <w:pPr>
        <w:ind w:left="360" w:hanging="360"/>
      </w:pPr>
      <w:rPr>
        <w:rFonts w:hint="default" w:cs="Times New Roman"/>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8637E09"/>
    <w:multiLevelType w:val="multilevel"/>
    <w:tmpl w:val="D738218A"/>
    <w:lvl w:ilvl="0">
      <w:start w:val="1"/>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B3943C2"/>
    <w:multiLevelType w:val="multilevel"/>
    <w:tmpl w:val="6B5AB25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48" w15:restartNumberingAfterBreak="0">
    <w:nsid w:val="74000542"/>
    <w:multiLevelType w:val="multilevel"/>
    <w:tmpl w:val="F05829E2"/>
    <w:lvl w:ilvl="0">
      <w:start w:val="1"/>
      <w:numFmt w:val="decimal"/>
      <w:lvlText w:val="%1"/>
      <w:lvlJc w:val="left"/>
      <w:pPr>
        <w:ind w:left="480" w:hanging="480"/>
      </w:pPr>
      <w:rPr>
        <w:rFonts w:hint="default"/>
      </w:rPr>
    </w:lvl>
    <w:lvl w:ilvl="1">
      <w:start w:val="9"/>
      <w:numFmt w:val="decimal"/>
      <w:lvlText w:val="%1.%2"/>
      <w:lvlJc w:val="left"/>
      <w:pPr>
        <w:ind w:left="338" w:hanging="480"/>
      </w:pPr>
      <w:rPr>
        <w:rFonts w:hint="default"/>
      </w:rPr>
    </w:lvl>
    <w:lvl w:ilvl="2">
      <w:start w:val="8"/>
      <w:numFmt w:val="decimal"/>
      <w:lvlText w:val="%1.%2.%3"/>
      <w:lvlJc w:val="left"/>
      <w:pPr>
        <w:ind w:left="436" w:hanging="720"/>
      </w:pPr>
      <w:rPr>
        <w:rFonts w:hint="default"/>
        <w:b w:val="0"/>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49" w15:restartNumberingAfterBreak="0">
    <w:nsid w:val="758D78AD"/>
    <w:multiLevelType w:val="hybridMultilevel"/>
    <w:tmpl w:val="7E7CDE8A"/>
    <w:lvl w:ilvl="0" w:tplc="AB1A991E">
      <w:start w:val="2"/>
      <w:numFmt w:val="bullet"/>
      <w:lvlText w:val="-"/>
      <w:lvlJc w:val="left"/>
      <w:pPr>
        <w:ind w:left="76" w:hanging="360"/>
      </w:pPr>
      <w:rPr>
        <w:rFonts w:hint="default" w:ascii="Calibri" w:hAnsi="Calibri" w:cs="Times New Roman" w:eastAsiaTheme="minorHAnsi"/>
      </w:rPr>
    </w:lvl>
    <w:lvl w:ilvl="1" w:tplc="08090003" w:tentative="1">
      <w:start w:val="1"/>
      <w:numFmt w:val="bullet"/>
      <w:lvlText w:val="o"/>
      <w:lvlJc w:val="left"/>
      <w:pPr>
        <w:ind w:left="796" w:hanging="360"/>
      </w:pPr>
      <w:rPr>
        <w:rFonts w:hint="default" w:ascii="Courier New" w:hAnsi="Courier New" w:cs="Courier New"/>
      </w:rPr>
    </w:lvl>
    <w:lvl w:ilvl="2" w:tplc="08090005" w:tentative="1">
      <w:start w:val="1"/>
      <w:numFmt w:val="bullet"/>
      <w:lvlText w:val=""/>
      <w:lvlJc w:val="left"/>
      <w:pPr>
        <w:ind w:left="1516" w:hanging="360"/>
      </w:pPr>
      <w:rPr>
        <w:rFonts w:hint="default" w:ascii="Wingdings" w:hAnsi="Wingdings"/>
      </w:rPr>
    </w:lvl>
    <w:lvl w:ilvl="3" w:tplc="08090001" w:tentative="1">
      <w:start w:val="1"/>
      <w:numFmt w:val="bullet"/>
      <w:lvlText w:val=""/>
      <w:lvlJc w:val="left"/>
      <w:pPr>
        <w:ind w:left="2236" w:hanging="360"/>
      </w:pPr>
      <w:rPr>
        <w:rFonts w:hint="default" w:ascii="Symbol" w:hAnsi="Symbol"/>
      </w:rPr>
    </w:lvl>
    <w:lvl w:ilvl="4" w:tplc="08090003" w:tentative="1">
      <w:start w:val="1"/>
      <w:numFmt w:val="bullet"/>
      <w:lvlText w:val="o"/>
      <w:lvlJc w:val="left"/>
      <w:pPr>
        <w:ind w:left="2956" w:hanging="360"/>
      </w:pPr>
      <w:rPr>
        <w:rFonts w:hint="default" w:ascii="Courier New" w:hAnsi="Courier New" w:cs="Courier New"/>
      </w:rPr>
    </w:lvl>
    <w:lvl w:ilvl="5" w:tplc="08090005" w:tentative="1">
      <w:start w:val="1"/>
      <w:numFmt w:val="bullet"/>
      <w:lvlText w:val=""/>
      <w:lvlJc w:val="left"/>
      <w:pPr>
        <w:ind w:left="3676" w:hanging="360"/>
      </w:pPr>
      <w:rPr>
        <w:rFonts w:hint="default" w:ascii="Wingdings" w:hAnsi="Wingdings"/>
      </w:rPr>
    </w:lvl>
    <w:lvl w:ilvl="6" w:tplc="08090001" w:tentative="1">
      <w:start w:val="1"/>
      <w:numFmt w:val="bullet"/>
      <w:lvlText w:val=""/>
      <w:lvlJc w:val="left"/>
      <w:pPr>
        <w:ind w:left="4396" w:hanging="360"/>
      </w:pPr>
      <w:rPr>
        <w:rFonts w:hint="default" w:ascii="Symbol" w:hAnsi="Symbol"/>
      </w:rPr>
    </w:lvl>
    <w:lvl w:ilvl="7" w:tplc="08090003" w:tentative="1">
      <w:start w:val="1"/>
      <w:numFmt w:val="bullet"/>
      <w:lvlText w:val="o"/>
      <w:lvlJc w:val="left"/>
      <w:pPr>
        <w:ind w:left="5116" w:hanging="360"/>
      </w:pPr>
      <w:rPr>
        <w:rFonts w:hint="default" w:ascii="Courier New" w:hAnsi="Courier New" w:cs="Courier New"/>
      </w:rPr>
    </w:lvl>
    <w:lvl w:ilvl="8" w:tplc="08090005" w:tentative="1">
      <w:start w:val="1"/>
      <w:numFmt w:val="bullet"/>
      <w:lvlText w:val=""/>
      <w:lvlJc w:val="left"/>
      <w:pPr>
        <w:ind w:left="5836" w:hanging="360"/>
      </w:pPr>
      <w:rPr>
        <w:rFonts w:hint="default" w:ascii="Wingdings" w:hAnsi="Wingdings"/>
      </w:rPr>
    </w:lvl>
  </w:abstractNum>
  <w:num w:numId="1">
    <w:abstractNumId w:val="22"/>
  </w:num>
  <w:num w:numId="2">
    <w:abstractNumId w:val="28"/>
  </w:num>
  <w:num w:numId="3">
    <w:abstractNumId w:val="19"/>
  </w:num>
  <w:num w:numId="4">
    <w:abstractNumId w:val="15"/>
  </w:num>
  <w:num w:numId="5">
    <w:abstractNumId w:val="14"/>
  </w:num>
  <w:num w:numId="6">
    <w:abstractNumId w:val="20"/>
  </w:num>
  <w:num w:numId="7">
    <w:abstractNumId w:val="36"/>
  </w:num>
  <w:num w:numId="8">
    <w:abstractNumId w:val="39"/>
  </w:num>
  <w:num w:numId="9">
    <w:abstractNumId w:val="11"/>
    <w:lvlOverride w:ilvl="0">
      <w:lvl w:ilvl="0">
        <w:numFmt w:val="bullet"/>
        <w:lvlText w:val=""/>
        <w:legacy w:legacy="1" w:legacySpace="0" w:legacyIndent="0"/>
        <w:lvlJc w:val="left"/>
        <w:rPr>
          <w:rFonts w:hint="default" w:ascii="Symbol" w:hAnsi="Symbol"/>
          <w:sz w:val="22"/>
        </w:rPr>
      </w:lvl>
    </w:lvlOverride>
  </w:num>
  <w:num w:numId="10">
    <w:abstractNumId w:val="27"/>
  </w:num>
  <w:num w:numId="11">
    <w:abstractNumId w:val="26"/>
  </w:num>
  <w:num w:numId="12">
    <w:abstractNumId w:val="45"/>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6"/>
  </w:num>
  <w:num w:numId="25">
    <w:abstractNumId w:val="43"/>
  </w:num>
  <w:num w:numId="26">
    <w:abstractNumId w:val="35"/>
  </w:num>
  <w:num w:numId="27">
    <w:abstractNumId w:val="12"/>
  </w:num>
  <w:num w:numId="28">
    <w:abstractNumId w:val="17"/>
  </w:num>
  <w:num w:numId="29">
    <w:abstractNumId w:val="23"/>
  </w:num>
  <w:num w:numId="30">
    <w:abstractNumId w:val="25"/>
  </w:num>
  <w:num w:numId="31">
    <w:abstractNumId w:val="41"/>
  </w:num>
  <w:num w:numId="32">
    <w:abstractNumId w:val="49"/>
  </w:num>
  <w:num w:numId="33">
    <w:abstractNumId w:val="24"/>
  </w:num>
  <w:num w:numId="34">
    <w:abstractNumId w:val="13"/>
  </w:num>
  <w:num w:numId="35">
    <w:abstractNumId w:val="21"/>
  </w:num>
  <w:num w:numId="36">
    <w:abstractNumId w:val="33"/>
  </w:num>
  <w:num w:numId="37">
    <w:abstractNumId w:val="34"/>
  </w:num>
  <w:num w:numId="38">
    <w:abstractNumId w:val="32"/>
  </w:num>
  <w:num w:numId="39">
    <w:abstractNumId w:val="31"/>
  </w:num>
  <w:num w:numId="40">
    <w:abstractNumId w:val="48"/>
  </w:num>
  <w:num w:numId="41">
    <w:abstractNumId w:val="46"/>
  </w:num>
  <w:num w:numId="42">
    <w:abstractNumId w:val="38"/>
  </w:num>
  <w:num w:numId="43">
    <w:abstractNumId w:val="29"/>
  </w:num>
  <w:num w:numId="44">
    <w:abstractNumId w:val="42"/>
  </w:num>
  <w:num w:numId="45">
    <w:abstractNumId w:val="44"/>
  </w:num>
  <w:num w:numId="46">
    <w:abstractNumId w:val="18"/>
  </w:num>
  <w:num w:numId="47">
    <w:abstractNumId w:val="40"/>
  </w:num>
  <w:num w:numId="48">
    <w:abstractNumId w:val="47"/>
  </w:num>
  <w:num w:numId="49">
    <w:abstractNumId w:val="37"/>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2C82"/>
    <w:rsid w:val="00003269"/>
    <w:rsid w:val="00007E4A"/>
    <w:rsid w:val="00013444"/>
    <w:rsid w:val="000224D0"/>
    <w:rsid w:val="000241D1"/>
    <w:rsid w:val="00024B8A"/>
    <w:rsid w:val="00025F29"/>
    <w:rsid w:val="00026B7D"/>
    <w:rsid w:val="00030834"/>
    <w:rsid w:val="000310DE"/>
    <w:rsid w:val="00032E7A"/>
    <w:rsid w:val="000415E9"/>
    <w:rsid w:val="00042404"/>
    <w:rsid w:val="0004433C"/>
    <w:rsid w:val="00056A18"/>
    <w:rsid w:val="000576DC"/>
    <w:rsid w:val="000610D6"/>
    <w:rsid w:val="00064A9C"/>
    <w:rsid w:val="00065331"/>
    <w:rsid w:val="00066CAF"/>
    <w:rsid w:val="00070120"/>
    <w:rsid w:val="00071FA0"/>
    <w:rsid w:val="00076437"/>
    <w:rsid w:val="00094132"/>
    <w:rsid w:val="00094505"/>
    <w:rsid w:val="00096574"/>
    <w:rsid w:val="00096A87"/>
    <w:rsid w:val="000A7045"/>
    <w:rsid w:val="000B31AE"/>
    <w:rsid w:val="000B5829"/>
    <w:rsid w:val="000C15A8"/>
    <w:rsid w:val="000C3710"/>
    <w:rsid w:val="000C5180"/>
    <w:rsid w:val="000C61F2"/>
    <w:rsid w:val="000D6CA1"/>
    <w:rsid w:val="000E1755"/>
    <w:rsid w:val="000E2C88"/>
    <w:rsid w:val="000E3253"/>
    <w:rsid w:val="000E368D"/>
    <w:rsid w:val="000E414F"/>
    <w:rsid w:val="000F3DCD"/>
    <w:rsid w:val="000F6440"/>
    <w:rsid w:val="00103BE3"/>
    <w:rsid w:val="0010491C"/>
    <w:rsid w:val="00107B7A"/>
    <w:rsid w:val="00112DEE"/>
    <w:rsid w:val="00116018"/>
    <w:rsid w:val="00127D61"/>
    <w:rsid w:val="0015532E"/>
    <w:rsid w:val="001555CD"/>
    <w:rsid w:val="0015757A"/>
    <w:rsid w:val="001637C2"/>
    <w:rsid w:val="00164C95"/>
    <w:rsid w:val="00165C9B"/>
    <w:rsid w:val="00167FE5"/>
    <w:rsid w:val="001713F9"/>
    <w:rsid w:val="00175E9C"/>
    <w:rsid w:val="001766E5"/>
    <w:rsid w:val="00176711"/>
    <w:rsid w:val="001810F2"/>
    <w:rsid w:val="001826A4"/>
    <w:rsid w:val="00182C1C"/>
    <w:rsid w:val="00183FA9"/>
    <w:rsid w:val="001860B8"/>
    <w:rsid w:val="00186E13"/>
    <w:rsid w:val="001A4B63"/>
    <w:rsid w:val="001B190C"/>
    <w:rsid w:val="001E112E"/>
    <w:rsid w:val="001E7405"/>
    <w:rsid w:val="001F3401"/>
    <w:rsid w:val="001F651F"/>
    <w:rsid w:val="00203B2C"/>
    <w:rsid w:val="00204BC0"/>
    <w:rsid w:val="002072D5"/>
    <w:rsid w:val="00213728"/>
    <w:rsid w:val="00213A86"/>
    <w:rsid w:val="00215E5E"/>
    <w:rsid w:val="0022123C"/>
    <w:rsid w:val="00222CB7"/>
    <w:rsid w:val="00222F56"/>
    <w:rsid w:val="00231E16"/>
    <w:rsid w:val="00234AD4"/>
    <w:rsid w:val="00235B66"/>
    <w:rsid w:val="0024111D"/>
    <w:rsid w:val="002460BE"/>
    <w:rsid w:val="00247353"/>
    <w:rsid w:val="00254EE4"/>
    <w:rsid w:val="00257BD7"/>
    <w:rsid w:val="002659AE"/>
    <w:rsid w:val="002660D4"/>
    <w:rsid w:val="0026644B"/>
    <w:rsid w:val="0028344D"/>
    <w:rsid w:val="00283A22"/>
    <w:rsid w:val="00285811"/>
    <w:rsid w:val="00293255"/>
    <w:rsid w:val="002952E4"/>
    <w:rsid w:val="002A29EC"/>
    <w:rsid w:val="002B2A26"/>
    <w:rsid w:val="002B3739"/>
    <w:rsid w:val="002B6832"/>
    <w:rsid w:val="002B7647"/>
    <w:rsid w:val="002B7E57"/>
    <w:rsid w:val="002C5AA6"/>
    <w:rsid w:val="002C7A46"/>
    <w:rsid w:val="002D0C54"/>
    <w:rsid w:val="002D16CD"/>
    <w:rsid w:val="002D38E9"/>
    <w:rsid w:val="002D4DEF"/>
    <w:rsid w:val="002D62E4"/>
    <w:rsid w:val="002D7D3A"/>
    <w:rsid w:val="002E443D"/>
    <w:rsid w:val="002E7BBC"/>
    <w:rsid w:val="002F2367"/>
    <w:rsid w:val="00304710"/>
    <w:rsid w:val="00306E1E"/>
    <w:rsid w:val="003117C2"/>
    <w:rsid w:val="00320886"/>
    <w:rsid w:val="0032151B"/>
    <w:rsid w:val="00333021"/>
    <w:rsid w:val="00336BBE"/>
    <w:rsid w:val="0034354C"/>
    <w:rsid w:val="00353547"/>
    <w:rsid w:val="00353EBC"/>
    <w:rsid w:val="00361834"/>
    <w:rsid w:val="003655B8"/>
    <w:rsid w:val="0037152D"/>
    <w:rsid w:val="00373453"/>
    <w:rsid w:val="0037425C"/>
    <w:rsid w:val="00377945"/>
    <w:rsid w:val="00377BF5"/>
    <w:rsid w:val="00377E69"/>
    <w:rsid w:val="0038200F"/>
    <w:rsid w:val="00382B00"/>
    <w:rsid w:val="003915A2"/>
    <w:rsid w:val="0039370E"/>
    <w:rsid w:val="00395E9B"/>
    <w:rsid w:val="00396292"/>
    <w:rsid w:val="00396BF0"/>
    <w:rsid w:val="003A00B6"/>
    <w:rsid w:val="003B32D3"/>
    <w:rsid w:val="003B3F83"/>
    <w:rsid w:val="003B52AA"/>
    <w:rsid w:val="003B7251"/>
    <w:rsid w:val="003C1BC1"/>
    <w:rsid w:val="003C4672"/>
    <w:rsid w:val="003C48FF"/>
    <w:rsid w:val="003D04D3"/>
    <w:rsid w:val="003D0F6C"/>
    <w:rsid w:val="003D2BCF"/>
    <w:rsid w:val="003D42F1"/>
    <w:rsid w:val="003E4220"/>
    <w:rsid w:val="003E64EE"/>
    <w:rsid w:val="003E76BF"/>
    <w:rsid w:val="003E7E75"/>
    <w:rsid w:val="003F527F"/>
    <w:rsid w:val="003F781A"/>
    <w:rsid w:val="00407258"/>
    <w:rsid w:val="00407853"/>
    <w:rsid w:val="0040787D"/>
    <w:rsid w:val="00411F46"/>
    <w:rsid w:val="004129C5"/>
    <w:rsid w:val="00414917"/>
    <w:rsid w:val="00415C8F"/>
    <w:rsid w:val="004160E9"/>
    <w:rsid w:val="00416141"/>
    <w:rsid w:val="00422305"/>
    <w:rsid w:val="004236F6"/>
    <w:rsid w:val="00426DB7"/>
    <w:rsid w:val="004312CB"/>
    <w:rsid w:val="00435AB0"/>
    <w:rsid w:val="0043646D"/>
    <w:rsid w:val="0044278A"/>
    <w:rsid w:val="004429D6"/>
    <w:rsid w:val="00445978"/>
    <w:rsid w:val="00445CFF"/>
    <w:rsid w:val="004477A9"/>
    <w:rsid w:val="00447C14"/>
    <w:rsid w:val="0045280D"/>
    <w:rsid w:val="00456918"/>
    <w:rsid w:val="0046610E"/>
    <w:rsid w:val="00472BBD"/>
    <w:rsid w:val="00473633"/>
    <w:rsid w:val="004739DE"/>
    <w:rsid w:val="0047768A"/>
    <w:rsid w:val="004809D8"/>
    <w:rsid w:val="00481D11"/>
    <w:rsid w:val="00485A6A"/>
    <w:rsid w:val="004911B0"/>
    <w:rsid w:val="004A64C8"/>
    <w:rsid w:val="004A6CA6"/>
    <w:rsid w:val="004B276A"/>
    <w:rsid w:val="004B4E11"/>
    <w:rsid w:val="004D07F6"/>
    <w:rsid w:val="004D08C1"/>
    <w:rsid w:val="004D2245"/>
    <w:rsid w:val="004D5D35"/>
    <w:rsid w:val="004D7A55"/>
    <w:rsid w:val="004E2D0B"/>
    <w:rsid w:val="004E67BE"/>
    <w:rsid w:val="004F1A27"/>
    <w:rsid w:val="004F1FDF"/>
    <w:rsid w:val="004F5285"/>
    <w:rsid w:val="004F637F"/>
    <w:rsid w:val="005032F9"/>
    <w:rsid w:val="005075C6"/>
    <w:rsid w:val="00507C36"/>
    <w:rsid w:val="00507CDC"/>
    <w:rsid w:val="00511A6E"/>
    <w:rsid w:val="00523923"/>
    <w:rsid w:val="005246DC"/>
    <w:rsid w:val="005356FF"/>
    <w:rsid w:val="00544027"/>
    <w:rsid w:val="00544A89"/>
    <w:rsid w:val="0054592E"/>
    <w:rsid w:val="005560E5"/>
    <w:rsid w:val="00591246"/>
    <w:rsid w:val="0059671E"/>
    <w:rsid w:val="005973FC"/>
    <w:rsid w:val="00597AA0"/>
    <w:rsid w:val="005A643C"/>
    <w:rsid w:val="005A7B75"/>
    <w:rsid w:val="005B3739"/>
    <w:rsid w:val="005C52F9"/>
    <w:rsid w:val="005D0BBF"/>
    <w:rsid w:val="005E629A"/>
    <w:rsid w:val="005E6FE1"/>
    <w:rsid w:val="005F3AFC"/>
    <w:rsid w:val="006007DA"/>
    <w:rsid w:val="00612A80"/>
    <w:rsid w:val="00625252"/>
    <w:rsid w:val="00626681"/>
    <w:rsid w:val="00632D59"/>
    <w:rsid w:val="0063347B"/>
    <w:rsid w:val="00653153"/>
    <w:rsid w:val="00653E0C"/>
    <w:rsid w:val="006579B7"/>
    <w:rsid w:val="00661BE1"/>
    <w:rsid w:val="00671C23"/>
    <w:rsid w:val="00674FCB"/>
    <w:rsid w:val="0068200E"/>
    <w:rsid w:val="0068655C"/>
    <w:rsid w:val="006907A6"/>
    <w:rsid w:val="006921D1"/>
    <w:rsid w:val="00696499"/>
    <w:rsid w:val="006968C1"/>
    <w:rsid w:val="006A5CFB"/>
    <w:rsid w:val="006B4298"/>
    <w:rsid w:val="006B4573"/>
    <w:rsid w:val="006B7F68"/>
    <w:rsid w:val="006C35A2"/>
    <w:rsid w:val="006C5703"/>
    <w:rsid w:val="006C688F"/>
    <w:rsid w:val="006C7442"/>
    <w:rsid w:val="006C7D5A"/>
    <w:rsid w:val="006D1BD7"/>
    <w:rsid w:val="006D22F4"/>
    <w:rsid w:val="006D45BA"/>
    <w:rsid w:val="006D6C69"/>
    <w:rsid w:val="006E3262"/>
    <w:rsid w:val="006E3839"/>
    <w:rsid w:val="006E57EE"/>
    <w:rsid w:val="006E7E5C"/>
    <w:rsid w:val="006F3357"/>
    <w:rsid w:val="007001DA"/>
    <w:rsid w:val="0070039C"/>
    <w:rsid w:val="007020AB"/>
    <w:rsid w:val="0070263C"/>
    <w:rsid w:val="00711C06"/>
    <w:rsid w:val="0071297F"/>
    <w:rsid w:val="007210B6"/>
    <w:rsid w:val="0073692F"/>
    <w:rsid w:val="00746FD9"/>
    <w:rsid w:val="007543C2"/>
    <w:rsid w:val="0075490C"/>
    <w:rsid w:val="00756755"/>
    <w:rsid w:val="00757D67"/>
    <w:rsid w:val="007613B3"/>
    <w:rsid w:val="00762BA4"/>
    <w:rsid w:val="00770398"/>
    <w:rsid w:val="00774438"/>
    <w:rsid w:val="007776A5"/>
    <w:rsid w:val="00781A82"/>
    <w:rsid w:val="00781AFC"/>
    <w:rsid w:val="007826F8"/>
    <w:rsid w:val="00784025"/>
    <w:rsid w:val="007A49D3"/>
    <w:rsid w:val="007A5456"/>
    <w:rsid w:val="007A59AE"/>
    <w:rsid w:val="007A66B3"/>
    <w:rsid w:val="007B0793"/>
    <w:rsid w:val="007B1653"/>
    <w:rsid w:val="007B6BF8"/>
    <w:rsid w:val="007C5A1E"/>
    <w:rsid w:val="007C7CEC"/>
    <w:rsid w:val="007C7F78"/>
    <w:rsid w:val="007D4C66"/>
    <w:rsid w:val="007D5968"/>
    <w:rsid w:val="007D7750"/>
    <w:rsid w:val="007D7AEF"/>
    <w:rsid w:val="00801C3E"/>
    <w:rsid w:val="00802A2C"/>
    <w:rsid w:val="0080603F"/>
    <w:rsid w:val="00806AF3"/>
    <w:rsid w:val="00812059"/>
    <w:rsid w:val="00812FFA"/>
    <w:rsid w:val="00813D3A"/>
    <w:rsid w:val="00827255"/>
    <w:rsid w:val="0082779F"/>
    <w:rsid w:val="00840E28"/>
    <w:rsid w:val="00845125"/>
    <w:rsid w:val="008470C2"/>
    <w:rsid w:val="00851196"/>
    <w:rsid w:val="008550AE"/>
    <w:rsid w:val="00861563"/>
    <w:rsid w:val="00870104"/>
    <w:rsid w:val="00873C12"/>
    <w:rsid w:val="00876BB7"/>
    <w:rsid w:val="00877D38"/>
    <w:rsid w:val="00883D70"/>
    <w:rsid w:val="00884F21"/>
    <w:rsid w:val="008B0A0B"/>
    <w:rsid w:val="008B3BDE"/>
    <w:rsid w:val="008C3C5B"/>
    <w:rsid w:val="008C5761"/>
    <w:rsid w:val="008D79DD"/>
    <w:rsid w:val="008E375E"/>
    <w:rsid w:val="008E7175"/>
    <w:rsid w:val="008F6391"/>
    <w:rsid w:val="0090065A"/>
    <w:rsid w:val="009038CC"/>
    <w:rsid w:val="00903E9D"/>
    <w:rsid w:val="00905953"/>
    <w:rsid w:val="00906E2A"/>
    <w:rsid w:val="0091382D"/>
    <w:rsid w:val="009170A4"/>
    <w:rsid w:val="009203FF"/>
    <w:rsid w:val="00922852"/>
    <w:rsid w:val="009247BD"/>
    <w:rsid w:val="009512AC"/>
    <w:rsid w:val="0095309F"/>
    <w:rsid w:val="00960715"/>
    <w:rsid w:val="0096249B"/>
    <w:rsid w:val="00962F0B"/>
    <w:rsid w:val="009637FF"/>
    <w:rsid w:val="00963C52"/>
    <w:rsid w:val="009657AF"/>
    <w:rsid w:val="009673F1"/>
    <w:rsid w:val="00967FA1"/>
    <w:rsid w:val="00970EBD"/>
    <w:rsid w:val="009729FB"/>
    <w:rsid w:val="00975550"/>
    <w:rsid w:val="00996D4E"/>
    <w:rsid w:val="009A14BA"/>
    <w:rsid w:val="009A1C63"/>
    <w:rsid w:val="009A6DB7"/>
    <w:rsid w:val="009A7BAD"/>
    <w:rsid w:val="009B0296"/>
    <w:rsid w:val="009B3C84"/>
    <w:rsid w:val="009B6BAC"/>
    <w:rsid w:val="009C20E6"/>
    <w:rsid w:val="009C6B8B"/>
    <w:rsid w:val="009D256E"/>
    <w:rsid w:val="009D4DF6"/>
    <w:rsid w:val="009D5ED5"/>
    <w:rsid w:val="009D78C3"/>
    <w:rsid w:val="009E24AB"/>
    <w:rsid w:val="009E3DDB"/>
    <w:rsid w:val="009E758D"/>
    <w:rsid w:val="00A0375D"/>
    <w:rsid w:val="00A11935"/>
    <w:rsid w:val="00A11FA1"/>
    <w:rsid w:val="00A14F22"/>
    <w:rsid w:val="00A15D12"/>
    <w:rsid w:val="00A3477D"/>
    <w:rsid w:val="00A40334"/>
    <w:rsid w:val="00A40F80"/>
    <w:rsid w:val="00A552EE"/>
    <w:rsid w:val="00A56EC7"/>
    <w:rsid w:val="00A6163F"/>
    <w:rsid w:val="00A71AB3"/>
    <w:rsid w:val="00A73543"/>
    <w:rsid w:val="00A7722C"/>
    <w:rsid w:val="00A80C16"/>
    <w:rsid w:val="00A8354D"/>
    <w:rsid w:val="00A94248"/>
    <w:rsid w:val="00AA53E7"/>
    <w:rsid w:val="00AC083A"/>
    <w:rsid w:val="00AC1877"/>
    <w:rsid w:val="00AC2BCA"/>
    <w:rsid w:val="00AC62DE"/>
    <w:rsid w:val="00AC78AC"/>
    <w:rsid w:val="00AD5FA5"/>
    <w:rsid w:val="00AE18AA"/>
    <w:rsid w:val="00AE48C4"/>
    <w:rsid w:val="00AE6826"/>
    <w:rsid w:val="00AF077A"/>
    <w:rsid w:val="00AF3B0E"/>
    <w:rsid w:val="00AF76C4"/>
    <w:rsid w:val="00B02636"/>
    <w:rsid w:val="00B045C0"/>
    <w:rsid w:val="00B05ABF"/>
    <w:rsid w:val="00B119EA"/>
    <w:rsid w:val="00B162CA"/>
    <w:rsid w:val="00B22FF0"/>
    <w:rsid w:val="00B25923"/>
    <w:rsid w:val="00B35723"/>
    <w:rsid w:val="00B35AD8"/>
    <w:rsid w:val="00B37562"/>
    <w:rsid w:val="00B4127F"/>
    <w:rsid w:val="00B415E7"/>
    <w:rsid w:val="00B41912"/>
    <w:rsid w:val="00B45481"/>
    <w:rsid w:val="00B4554A"/>
    <w:rsid w:val="00B51E9D"/>
    <w:rsid w:val="00B53E55"/>
    <w:rsid w:val="00B56ADD"/>
    <w:rsid w:val="00B617E8"/>
    <w:rsid w:val="00B63E76"/>
    <w:rsid w:val="00B66698"/>
    <w:rsid w:val="00B677D8"/>
    <w:rsid w:val="00B814B7"/>
    <w:rsid w:val="00B84938"/>
    <w:rsid w:val="00B91757"/>
    <w:rsid w:val="00B96CAE"/>
    <w:rsid w:val="00BA0805"/>
    <w:rsid w:val="00BA2660"/>
    <w:rsid w:val="00BA7A28"/>
    <w:rsid w:val="00BB1006"/>
    <w:rsid w:val="00BB103A"/>
    <w:rsid w:val="00BB34D1"/>
    <w:rsid w:val="00BB4A6F"/>
    <w:rsid w:val="00BB526D"/>
    <w:rsid w:val="00BC0092"/>
    <w:rsid w:val="00BC06E9"/>
    <w:rsid w:val="00BC53A6"/>
    <w:rsid w:val="00BD0340"/>
    <w:rsid w:val="00BE421A"/>
    <w:rsid w:val="00BF605F"/>
    <w:rsid w:val="00C00682"/>
    <w:rsid w:val="00C046B2"/>
    <w:rsid w:val="00C06CAF"/>
    <w:rsid w:val="00C11102"/>
    <w:rsid w:val="00C25DC0"/>
    <w:rsid w:val="00C34E55"/>
    <w:rsid w:val="00C401E7"/>
    <w:rsid w:val="00C448ED"/>
    <w:rsid w:val="00C52445"/>
    <w:rsid w:val="00C5733A"/>
    <w:rsid w:val="00C62EFB"/>
    <w:rsid w:val="00C67879"/>
    <w:rsid w:val="00C77B32"/>
    <w:rsid w:val="00C80BC9"/>
    <w:rsid w:val="00C92726"/>
    <w:rsid w:val="00C93399"/>
    <w:rsid w:val="00C972F8"/>
    <w:rsid w:val="00CA20D7"/>
    <w:rsid w:val="00CB3A47"/>
    <w:rsid w:val="00CC02FC"/>
    <w:rsid w:val="00CC3845"/>
    <w:rsid w:val="00CC4507"/>
    <w:rsid w:val="00CD3E5C"/>
    <w:rsid w:val="00CD756A"/>
    <w:rsid w:val="00CE0405"/>
    <w:rsid w:val="00CE36BA"/>
    <w:rsid w:val="00CE46A7"/>
    <w:rsid w:val="00CE769B"/>
    <w:rsid w:val="00D03797"/>
    <w:rsid w:val="00D042EF"/>
    <w:rsid w:val="00D05933"/>
    <w:rsid w:val="00D24E21"/>
    <w:rsid w:val="00D26336"/>
    <w:rsid w:val="00D3303B"/>
    <w:rsid w:val="00D3493A"/>
    <w:rsid w:val="00D35998"/>
    <w:rsid w:val="00D36ADA"/>
    <w:rsid w:val="00D460BE"/>
    <w:rsid w:val="00D505F5"/>
    <w:rsid w:val="00D5258E"/>
    <w:rsid w:val="00D541BC"/>
    <w:rsid w:val="00D60BBA"/>
    <w:rsid w:val="00D61A9A"/>
    <w:rsid w:val="00D64897"/>
    <w:rsid w:val="00D67207"/>
    <w:rsid w:val="00D675C4"/>
    <w:rsid w:val="00D72E5E"/>
    <w:rsid w:val="00D737E6"/>
    <w:rsid w:val="00D84097"/>
    <w:rsid w:val="00D84712"/>
    <w:rsid w:val="00D85380"/>
    <w:rsid w:val="00D86D91"/>
    <w:rsid w:val="00D92AE1"/>
    <w:rsid w:val="00DA1D4D"/>
    <w:rsid w:val="00DA5DFD"/>
    <w:rsid w:val="00DB30F4"/>
    <w:rsid w:val="00DC111B"/>
    <w:rsid w:val="00DD7196"/>
    <w:rsid w:val="00DE1F12"/>
    <w:rsid w:val="00DE40E3"/>
    <w:rsid w:val="00DE6D29"/>
    <w:rsid w:val="00E00B53"/>
    <w:rsid w:val="00E13740"/>
    <w:rsid w:val="00E205EF"/>
    <w:rsid w:val="00E2153C"/>
    <w:rsid w:val="00E24709"/>
    <w:rsid w:val="00E40327"/>
    <w:rsid w:val="00E44B57"/>
    <w:rsid w:val="00E5163F"/>
    <w:rsid w:val="00E54A5D"/>
    <w:rsid w:val="00E55B2F"/>
    <w:rsid w:val="00E56BC1"/>
    <w:rsid w:val="00E60FF2"/>
    <w:rsid w:val="00E612AA"/>
    <w:rsid w:val="00E61D56"/>
    <w:rsid w:val="00E6223C"/>
    <w:rsid w:val="00E630F3"/>
    <w:rsid w:val="00E63606"/>
    <w:rsid w:val="00E654DC"/>
    <w:rsid w:val="00E81684"/>
    <w:rsid w:val="00E82A93"/>
    <w:rsid w:val="00E846CF"/>
    <w:rsid w:val="00E913E8"/>
    <w:rsid w:val="00EA4318"/>
    <w:rsid w:val="00EA6D4D"/>
    <w:rsid w:val="00EB6683"/>
    <w:rsid w:val="00EB76A6"/>
    <w:rsid w:val="00EC5E39"/>
    <w:rsid w:val="00EC5E3A"/>
    <w:rsid w:val="00EE1C7D"/>
    <w:rsid w:val="00EE3A60"/>
    <w:rsid w:val="00EE5C6E"/>
    <w:rsid w:val="00EE7747"/>
    <w:rsid w:val="00F17F7A"/>
    <w:rsid w:val="00F20CCF"/>
    <w:rsid w:val="00F2296D"/>
    <w:rsid w:val="00F22F81"/>
    <w:rsid w:val="00F2300E"/>
    <w:rsid w:val="00F24528"/>
    <w:rsid w:val="00F246C3"/>
    <w:rsid w:val="00F2640D"/>
    <w:rsid w:val="00F27424"/>
    <w:rsid w:val="00F27B2D"/>
    <w:rsid w:val="00F31886"/>
    <w:rsid w:val="00F3216C"/>
    <w:rsid w:val="00F33874"/>
    <w:rsid w:val="00F349B0"/>
    <w:rsid w:val="00F35E74"/>
    <w:rsid w:val="00F509A4"/>
    <w:rsid w:val="00F51D6A"/>
    <w:rsid w:val="00F59E8B"/>
    <w:rsid w:val="00F60A01"/>
    <w:rsid w:val="00F7484C"/>
    <w:rsid w:val="00F834BF"/>
    <w:rsid w:val="00F8439C"/>
    <w:rsid w:val="00F90618"/>
    <w:rsid w:val="00F97B64"/>
    <w:rsid w:val="00FA0D09"/>
    <w:rsid w:val="00FA2248"/>
    <w:rsid w:val="00FA55CB"/>
    <w:rsid w:val="00FB59F4"/>
    <w:rsid w:val="00FB6F21"/>
    <w:rsid w:val="00FC1ABD"/>
    <w:rsid w:val="00FC226F"/>
    <w:rsid w:val="00FC3581"/>
    <w:rsid w:val="00FC4443"/>
    <w:rsid w:val="00FE1530"/>
    <w:rsid w:val="00FE3848"/>
    <w:rsid w:val="00FE46C7"/>
    <w:rsid w:val="00FE63CE"/>
    <w:rsid w:val="00FF147E"/>
    <w:rsid w:val="00FF713E"/>
    <w:rsid w:val="01EC63DA"/>
    <w:rsid w:val="0341196E"/>
    <w:rsid w:val="12297930"/>
    <w:rsid w:val="1FD775FE"/>
    <w:rsid w:val="27DB9E00"/>
    <w:rsid w:val="35150B35"/>
    <w:rsid w:val="3907E6B1"/>
    <w:rsid w:val="39788DCD"/>
    <w:rsid w:val="3F9E4E3F"/>
    <w:rsid w:val="440F0F07"/>
    <w:rsid w:val="548E706E"/>
    <w:rsid w:val="694154E6"/>
    <w:rsid w:val="70D7CA04"/>
    <w:rsid w:val="7A6484DC"/>
    <w:rsid w:val="7EA3E6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E45F00CA-A99A-4C17-AEF9-7C731B09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0039C"/>
    <w:pPr>
      <w:spacing w:line="276" w:lineRule="auto"/>
    </w:pPr>
    <w:rPr>
      <w:rFonts w:ascii="Arial" w:hAnsi="Arial" w:eastAsia="MS PGothic"/>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2">
    <w:name w:val="heading 2"/>
    <w:basedOn w:val="Normal"/>
    <w:next w:val="Normal"/>
    <w:link w:val="Heading2Char"/>
    <w:semiHidden/>
    <w:unhideWhenUsed/>
    <w:qFormat/>
    <w:rsid w:val="00FA2248"/>
    <w:pPr>
      <w:keepNext/>
      <w:keepLines/>
      <w:spacing w:before="40"/>
      <w:outlineLvl w:val="1"/>
    </w:pPr>
    <w:rPr>
      <w:rFonts w:asciiTheme="majorHAnsi" w:hAnsiTheme="majorHAnsi" w:eastAsiaTheme="majorEastAsia" w:cstheme="majorBidi"/>
      <w:color w:val="2E74B5" w:themeColor="accent1" w:themeShade="BF"/>
      <w:sz w:val="26"/>
      <w:szCs w:val="26"/>
    </w:rPr>
  </w:style>
  <w:style w:type="paragraph" w:styleId="Heading3">
    <w:name w:val="heading 3"/>
    <w:aliases w:val="Page Heading"/>
    <w:next w:val="Normal"/>
    <w:autoRedefine/>
    <w:qFormat/>
    <w:rsid w:val="003E64EE"/>
    <w:pPr>
      <w:spacing w:before="240"/>
      <w:ind w:right="9"/>
      <w:jc w:val="center"/>
      <w:outlineLvl w:val="2"/>
    </w:pPr>
    <w:rPr>
      <w:rFonts w:eastAsia="Times" w:asciiTheme="minorHAnsi" w:hAnsiTheme="minorHAnsi" w:cstheme="minorHAnsi"/>
      <w:bCs/>
      <w:i/>
      <w:iCs/>
      <w:caps/>
      <w:spacing w:val="-2"/>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hAnsi="Times New Roman" w:eastAsia="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eastAsia="Times New Roman"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hAnsi="Times" w:eastAsia="Times"/>
      <w:color w:val="auto"/>
      <w:sz w:val="32"/>
    </w:rPr>
  </w:style>
  <w:style w:type="paragraph" w:styleId="ColorfulList-Accent11" w:customStyle="1">
    <w:name w:val="Colorful List - Accent 11"/>
    <w:basedOn w:val="Normal"/>
    <w:uiPriority w:val="34"/>
    <w:qFormat/>
    <w:rsid w:val="00C67879"/>
    <w:pPr>
      <w:spacing w:line="240" w:lineRule="auto"/>
      <w:ind w:left="720"/>
      <w:contextualSpacing/>
    </w:pPr>
    <w:rPr>
      <w:rFonts w:ascii="Cambria" w:hAnsi="Cambria" w:eastAsia="Cambria"/>
      <w:color w:val="auto"/>
      <w:sz w:val="24"/>
      <w:szCs w:val="24"/>
    </w:rPr>
  </w:style>
  <w:style w:type="paragraph" w:styleId="BalloonText">
    <w:name w:val="Balloon Text"/>
    <w:basedOn w:val="Normal"/>
    <w:link w:val="BalloonTextChar"/>
    <w:rsid w:val="003D0F6C"/>
    <w:pPr>
      <w:spacing w:line="240" w:lineRule="auto"/>
    </w:pPr>
    <w:rPr>
      <w:rFonts w:ascii="Tahoma" w:hAnsi="Tahoma" w:eastAsia="Times New Roman" w:cs="Tahoma"/>
      <w:color w:val="auto"/>
      <w:sz w:val="16"/>
      <w:szCs w:val="16"/>
    </w:rPr>
  </w:style>
  <w:style w:type="character" w:styleId="BalloonTextChar" w:customStyle="1">
    <w:name w:val="Balloon Text Char"/>
    <w:link w:val="BalloonText"/>
    <w:rsid w:val="003D0F6C"/>
    <w:rPr>
      <w:rFonts w:ascii="Tahoma" w:hAnsi="Tahoma" w:cs="Tahoma"/>
      <w:sz w:val="16"/>
      <w:szCs w:val="16"/>
    </w:rPr>
  </w:style>
  <w:style w:type="paragraph" w:styleId="CommentText">
    <w:name w:val="annotation text"/>
    <w:basedOn w:val="Normal"/>
    <w:link w:val="CommentTextChar"/>
    <w:rsid w:val="0015757A"/>
    <w:rPr>
      <w:rFonts w:ascii="Times New Roman" w:hAnsi="Times New Roman" w:eastAsia="Times New Roman"/>
      <w:color w:val="auto"/>
      <w:lang w:val="en-GB"/>
    </w:rPr>
  </w:style>
  <w:style w:type="character" w:styleId="CommentTextChar" w:customStyle="1">
    <w:name w:val="Comment Text Char"/>
    <w:link w:val="CommentText"/>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styleId="HeaderChar" w:customStyle="1">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hAnsi="Times New Roman" w:eastAsia="Times New Roman"/>
      <w:color w:val="auto"/>
      <w:sz w:val="24"/>
    </w:rPr>
  </w:style>
  <w:style w:type="character" w:styleId="FooterChar" w:customStyle="1">
    <w:name w:val="Footer Char"/>
    <w:link w:val="Footer"/>
    <w:uiPriority w:val="99"/>
    <w:rsid w:val="000C3710"/>
    <w:rPr>
      <w:sz w:val="24"/>
    </w:rPr>
  </w:style>
  <w:style w:type="paragraph" w:styleId="TitleBoldCentered" w:customStyle="1">
    <w:name w:val="Title Bold Centered"/>
    <w:autoRedefine/>
    <w:qFormat/>
    <w:rsid w:val="00481D11"/>
    <w:pPr>
      <w:spacing w:line="280" w:lineRule="exact"/>
      <w:jc w:val="center"/>
    </w:pPr>
    <w:rPr>
      <w:rFonts w:ascii="Verdana" w:hAnsi="Verdana" w:cs="Arial"/>
      <w:b/>
      <w:bCs/>
      <w:color w:val="000000"/>
      <w:sz w:val="28"/>
      <w:szCs w:val="28"/>
    </w:rPr>
  </w:style>
  <w:style w:type="paragraph" w:styleId="SubtitleItalicCentered" w:customStyle="1">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styleId="CityDateSubject" w:customStyle="1">
    <w:name w:val="City Date Subject"/>
    <w:autoRedefine/>
    <w:qFormat/>
    <w:rsid w:val="00481D11"/>
    <w:pPr>
      <w:spacing w:before="480" w:line="320" w:lineRule="exact"/>
    </w:pPr>
    <w:rPr>
      <w:rFonts w:ascii="Verdana" w:hAnsi="Verdana" w:cs="Arial"/>
      <w:b/>
      <w:color w:val="000000"/>
    </w:rPr>
  </w:style>
  <w:style w:type="paragraph" w:styleId="Body10ptVerdana" w:customStyle="1">
    <w:name w:val="Body 10pt Verdana"/>
    <w:basedOn w:val="Normal"/>
    <w:autoRedefine/>
    <w:qFormat/>
    <w:rsid w:val="00306E1E"/>
    <w:pPr>
      <w:shd w:val="clear" w:color="auto" w:fill="FFFFFF"/>
      <w:spacing w:line="240" w:lineRule="exact"/>
    </w:pPr>
    <w:rPr>
      <w:rFonts w:eastAsia="Times New Roman" w:cs="Arial"/>
      <w:sz w:val="22"/>
    </w:rPr>
  </w:style>
  <w:style w:type="paragraph" w:styleId="Body10ptVerdanaBold" w:customStyle="1">
    <w:name w:val="Body 10pt Verdana Bold"/>
    <w:basedOn w:val="Body10ptVerdana"/>
    <w:autoRedefine/>
    <w:qFormat/>
    <w:rsid w:val="00975550"/>
    <w:pPr>
      <w:spacing w:before="180" w:after="120"/>
    </w:pPr>
    <w:rPr>
      <w:b/>
    </w:rPr>
  </w:style>
  <w:style w:type="paragraph" w:styleId="Sender" w:customStyle="1">
    <w:name w:val="Sender"/>
    <w:autoRedefine/>
    <w:qFormat/>
    <w:rsid w:val="00756755"/>
    <w:pPr>
      <w:spacing w:line="240" w:lineRule="exact"/>
    </w:pPr>
    <w:rPr>
      <w:rFonts w:ascii="Verdana" w:hAnsi="Verdana" w:cs="Helv"/>
      <w:color w:val="000000"/>
    </w:rPr>
  </w:style>
  <w:style w:type="paragraph" w:styleId="AddressText" w:customStyle="1">
    <w:name w:val="Address Text"/>
    <w:rsid w:val="000241D1"/>
    <w:pPr>
      <w:tabs>
        <w:tab w:val="left" w:pos="2699"/>
        <w:tab w:val="left" w:pos="3549"/>
      </w:tabs>
      <w:spacing w:line="200" w:lineRule="exact"/>
    </w:pPr>
    <w:rPr>
      <w:rFonts w:ascii="Arial" w:hAnsi="Arial" w:eastAsia="Times"/>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styleId="Default" w:customStyle="1">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List Paragraph (numbered (a)),Lapis Bulleted List,List Paragraph1"/>
    <w:basedOn w:val="Normal"/>
    <w:link w:val="ListParagraphChar"/>
    <w:uiPriority w:val="34"/>
    <w:qFormat/>
    <w:rsid w:val="007613B3"/>
    <w:pPr>
      <w:ind w:left="720"/>
      <w:contextualSpacing/>
    </w:pPr>
  </w:style>
  <w:style w:type="paragraph" w:styleId="EndnoteText">
    <w:name w:val="endnote text"/>
    <w:basedOn w:val="Normal"/>
    <w:link w:val="EndnoteTextChar"/>
    <w:unhideWhenUsed/>
    <w:rsid w:val="0054592E"/>
    <w:pPr>
      <w:spacing w:line="240" w:lineRule="auto"/>
    </w:pPr>
  </w:style>
  <w:style w:type="character" w:styleId="EndnoteTextChar" w:customStyle="1">
    <w:name w:val="Endnote Text Char"/>
    <w:basedOn w:val="DefaultParagraphFont"/>
    <w:link w:val="EndnoteText"/>
    <w:rsid w:val="0054592E"/>
    <w:rPr>
      <w:rFonts w:ascii="Arial" w:hAnsi="Arial" w:eastAsia="MS PGothic"/>
      <w:color w:val="000000"/>
    </w:rPr>
  </w:style>
  <w:style w:type="character" w:styleId="EndnoteReference">
    <w:name w:val="endnote reference"/>
    <w:basedOn w:val="DefaultParagraphFont"/>
    <w:semiHidden/>
    <w:unhideWhenUsed/>
    <w:rsid w:val="0054592E"/>
    <w:rPr>
      <w:vertAlign w:val="superscript"/>
    </w:rPr>
  </w:style>
  <w:style w:type="character" w:styleId="Heading2Char" w:customStyle="1">
    <w:name w:val="Heading 2 Char"/>
    <w:basedOn w:val="DefaultParagraphFont"/>
    <w:link w:val="Heading2"/>
    <w:semiHidden/>
    <w:rsid w:val="00FA2248"/>
    <w:rPr>
      <w:rFonts w:asciiTheme="majorHAnsi" w:hAnsiTheme="majorHAnsi" w:eastAsiaTheme="majorEastAsia" w:cstheme="majorBidi"/>
      <w:color w:val="2E74B5" w:themeColor="accent1" w:themeShade="BF"/>
      <w:sz w:val="26"/>
      <w:szCs w:val="26"/>
    </w:rPr>
  </w:style>
  <w:style w:type="character" w:styleId="CommentReference">
    <w:name w:val="annotation reference"/>
    <w:basedOn w:val="DefaultParagraphFont"/>
    <w:rsid w:val="00FA2248"/>
    <w:rPr>
      <w:sz w:val="16"/>
      <w:szCs w:val="16"/>
    </w:rPr>
  </w:style>
  <w:style w:type="table" w:styleId="TableGrid2" w:customStyle="1">
    <w:name w:val="Table Grid2"/>
    <w:basedOn w:val="TableNormal"/>
    <w:next w:val="TableGrid"/>
    <w:rsid w:val="00FA2248"/>
    <w:rPr>
      <w:rFonts w:ascii="Calibri" w:hAnsi="Calibri" w:eastAsia="Calibri"/>
      <w:sz w:val="22"/>
      <w:szCs w:val="22"/>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
    <w:name w:val="Table Grid"/>
    <w:basedOn w:val="TableNormal"/>
    <w:rsid w:val="00FA224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List Paragraph (numbered (a)) Char,Lapis Bulleted List Char,List Paragraph1 Char"/>
    <w:link w:val="ListParagraph"/>
    <w:uiPriority w:val="34"/>
    <w:locked/>
    <w:rsid w:val="006D45BA"/>
    <w:rPr>
      <w:rFonts w:ascii="Arial" w:hAnsi="Arial" w:eastAsia="MS PGothic"/>
      <w:color w:val="000000"/>
    </w:rPr>
  </w:style>
  <w:style w:type="paragraph" w:styleId="CommentSubject">
    <w:name w:val="annotation subject"/>
    <w:basedOn w:val="CommentText"/>
    <w:next w:val="CommentText"/>
    <w:link w:val="CommentSubjectChar"/>
    <w:semiHidden/>
    <w:unhideWhenUsed/>
    <w:rsid w:val="00827255"/>
    <w:pPr>
      <w:spacing w:line="240" w:lineRule="auto"/>
    </w:pPr>
    <w:rPr>
      <w:rFonts w:ascii="Arial" w:hAnsi="Arial" w:eastAsia="MS PGothic"/>
      <w:b/>
      <w:bCs/>
      <w:color w:val="000000"/>
      <w:lang w:val="en-US"/>
    </w:rPr>
  </w:style>
  <w:style w:type="character" w:styleId="CommentSubjectChar" w:customStyle="1">
    <w:name w:val="Comment Subject Char"/>
    <w:basedOn w:val="CommentTextChar"/>
    <w:link w:val="CommentSubject"/>
    <w:semiHidden/>
    <w:rsid w:val="00827255"/>
    <w:rPr>
      <w:rFonts w:ascii="Arial" w:hAnsi="Arial" w:eastAsia="MS PGothic"/>
      <w:b/>
      <w:bCs/>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338271489">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footer" Target="footer1.xml" Id="rId15" /><Relationship Type="http://schemas.openxmlformats.org/officeDocument/2006/relationships/settings" Target="settings.xml" Id="rId10" /><Relationship Type="http://schemas.openxmlformats.org/officeDocument/2006/relationships/header" Target="header1.xml" Id="rId14" /><Relationship Type="http://schemas.openxmlformats.org/officeDocument/2006/relationships/styles" Target="styles.xml" Id="rId9" /><Relationship Type="http://schemas.openxmlformats.org/officeDocument/2006/relationships/glossaryDocument" Target="glossary/document.xml" Id="R433cd54e83b44057"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54e027b-721f-434b-b25e-dd4717eb8274}"/>
      </w:docPartPr>
      <w:docPartBody>
        <w:p w14:paraId="0AF13B9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60D17FFBC63A04AA9D5462420CA0D39" ma:contentTypeVersion="47" ma:contentTypeDescription="" ma:contentTypeScope="" ma:versionID="5adc55ebfb93b8de0b25323b5d440485">
  <xsd:schema xmlns:xsd="http://www.w3.org/2001/XMLSchema" xmlns:xs="http://www.w3.org/2001/XMLSchema" xmlns:p="http://schemas.microsoft.com/office/2006/metadata/properties" xmlns:ns1="http://schemas.microsoft.com/sharepoint/v3" xmlns:ns2="ca283e0b-db31-4043-a2ef-b80661bf084a" xmlns:ns3="http://schemas.microsoft.com/sharepoint.v3" xmlns:ns4="ec533e94-ae54-4d9e-84e5-ffec4451eae6" xmlns:ns5="695ab0cc-2301-4af9-8f55-d2db9c6e8383" xmlns:ns6="http://schemas.microsoft.com/sharepoint/v4" targetNamespace="http://schemas.microsoft.com/office/2006/metadata/properties" ma:root="true" ma:fieldsID="7fe52202ff1dc58b958f013c861e80cd" ns1:_="" ns2:_="" ns3:_="" ns4:_="" ns5:_="" ns6:_="">
    <xsd:import namespace="http://schemas.microsoft.com/sharepoint/v3"/>
    <xsd:import namespace="ca283e0b-db31-4043-a2ef-b80661bf084a"/>
    <xsd:import namespace="http://schemas.microsoft.com/sharepoint.v3"/>
    <xsd:import namespace="ec533e94-ae54-4d9e-84e5-ffec4451eae6"/>
    <xsd:import namespace="695ab0cc-2301-4af9-8f55-d2db9c6e8383"/>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TaxKeywordTaxHTField" minOccurs="0"/>
                <xsd:element ref="ns5:MediaServiceFastMetadata" minOccurs="0"/>
                <xsd:element ref="ns5:MediaServiceMetadata" minOccurs="0"/>
                <xsd:element ref="ns5:Category" minOccurs="0"/>
                <xsd:element ref="ns5:MediaServiceDateTaken" minOccurs="0"/>
                <xsd:element ref="ns5:MediaServiceAutoKeyPoints" minOccurs="0"/>
                <xsd:element ref="ns5:MediaServiceKeyPoints" minOccurs="0"/>
                <xsd:element ref="ns5:Year" minOccurs="0"/>
                <xsd:element ref="ns4:SharedWithDetails" minOccurs="0"/>
                <xsd:element ref="ns6:IconOverlay" minOccurs="0"/>
                <xsd:element ref="ns1:_vti_ItemHoldRecordStatus" minOccurs="0"/>
                <xsd:element ref="ns1:_vti_ItemDeclaredRecord" minOccurs="0"/>
                <xsd:element ref="ns4:SemaphoreItemMetadata" minOccurs="0"/>
                <xsd:element ref="ns5:MediaServiceGenerationTime" minOccurs="0"/>
                <xsd:element ref="ns5:MediaServiceEventHashCode" minOccurs="0"/>
                <xsd:element ref="ns5:MediaLengthInSeconds" minOccurs="0"/>
                <xsd:element ref="ns5:lcf76f155ced4ddcb4097134ff3c332f" minOccurs="0"/>
                <xsd:element ref="ns5: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93;#Fiji (Pacific Islands)-1430|21ff5ecf-94d7-4265-8556-d73710d3068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0a40260e-219d-4fc8-8499-ec2500c33d9c}" ma:internalName="TaxCatchAllLabel" ma:readOnly="true" ma:showField="CatchAllDataLabel" ma:web="ec533e94-ae54-4d9e-84e5-ffec4451eae6">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0a40260e-219d-4fc8-8499-ec2500c33d9c}" ma:internalName="TaxCatchAll" ma:showField="CatchAllData" ma:web="ec533e94-ae54-4d9e-84e5-ffec4451eae6">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533e94-ae54-4d9e-84e5-ffec4451eae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KeywordTaxHTField" ma:index="3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Details" ma:index="40" nillable="true" ma:displayName="Shared With Details" ma:internalName="SharedWithDetails" ma:readOnly="true">
      <xsd:simpleType>
        <xsd:restriction base="dms:Note">
          <xsd:maxLength value="255"/>
        </xsd:restriction>
      </xsd:simpleType>
    </xsd:element>
    <xsd:element name="SemaphoreItemMetadata" ma:index="44"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5ab0cc-2301-4af9-8f55-d2db9c6e8383" elementFormDefault="qualified">
    <xsd:import namespace="http://schemas.microsoft.com/office/2006/documentManagement/types"/>
    <xsd:import namespace="http://schemas.microsoft.com/office/infopath/2007/PartnerControls"/>
    <xsd:element name="MediaServiceFastMetadata" ma:index="33" nillable="true" ma:displayName="MediaServiceFastMetadata" ma:hidden="true" ma:internalName="MediaServiceFastMetadata" ma:readOnly="true">
      <xsd:simpleType>
        <xsd:restriction base="dms:Note"/>
      </xsd:simpleType>
    </xsd:element>
    <xsd:element name="MediaServiceMetadata" ma:index="34" nillable="true" ma:displayName="MediaServiceMetadata" ma:hidden="true" ma:internalName="MediaServiceMetadata" ma:readOnly="true">
      <xsd:simpleType>
        <xsd:restriction base="dms:Note"/>
      </xsd:simpleType>
    </xsd:element>
    <xsd:element name="Category" ma:index="35" nillable="true" ma:displayName="Category" ma:default="Planning" ma:description="Different document categories" ma:format="Dropdown" ma:internalName="Category">
      <xsd:simpleType>
        <xsd:restriction base="dms:Choice">
          <xsd:enumeration value="Planning"/>
          <xsd:enumeration value="Monitoring"/>
          <xsd:enumeration value="Evaluation"/>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Year" ma:index="39" nillable="true" ma:displayName="Year" ma:decimals="0" ma:default="2020" ma:internalName="Year">
      <xsd:simpleType>
        <xsd:restriction base="dms:Number">
          <xsd:maxInclusive value="2025"/>
          <xsd:minInclusive value="2015"/>
        </xsd:restriction>
      </xsd:simpleType>
    </xsd:element>
    <xsd:element name="MediaServiceGenerationTime" ma:index="45" nillable="true" ma:displayName="MediaServiceGenerationTime" ma:hidden="true" ma:internalName="MediaServiceGenerationTime" ma:readOnly="true">
      <xsd:simpleType>
        <xsd:restriction base="dms:Text"/>
      </xsd:simpleType>
    </xsd:element>
    <xsd:element name="MediaServiceEventHashCode" ma:index="46" nillable="true" ma:displayName="MediaServiceEventHashCode" ma:hidden="true" ma:internalName="MediaServiceEventHashCode"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5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lcf76f155ced4ddcb4097134ff3c332f xmlns="174545bd-a37c-498e-8088-5f821371c5ea">
      <Terms xmlns="http://schemas.microsoft.com/office/infopath/2007/PartnerControls"/>
    </lcf76f155ced4ddcb4097134ff3c332f>
    <SharedWithUsers xmlns="1b3379f2-4ee1-44ed-9de7-9f0ee823ad46">
      <UserInfo>
        <DisplayName>Nileshni Devi</DisplayName>
        <AccountId>4768</AccountId>
        <AccountType/>
      </UserInfo>
    </SharedWithUsers>
    <_dlc_DocId xmlns="1b3379f2-4ee1-44ed-9de7-9f0ee823ad46">4N3XFWYPEMW2-580423994-2305</_dlc_DocId>
    <_dlc_DocIdUrl xmlns="1b3379f2-4ee1-44ed-9de7-9f0ee823ad46">
      <Url>https://unicef.sharepoint.com/teams/DHR-IVE/_layouts/15/DocIdRedir.aspx?ID=4N3XFWYPEMW2-580423994-2305</Url>
      <Description>4N3XFWYPEMW2-580423994-2305</Description>
    </_dlc_DocIdUrl>
  </documentManagement>
</p:properties>
</file>

<file path=customXml/itemProps1.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2.xml><?xml version="1.0" encoding="utf-8"?>
<ds:datastoreItem xmlns:ds="http://schemas.openxmlformats.org/officeDocument/2006/customXml" ds:itemID="{3764660D-4F0F-4B38-94D3-A1962A67AB53}">
  <ds:schemaRefs>
    <ds:schemaRef ds:uri="http://schemas.openxmlformats.org/officeDocument/2006/bibliography"/>
  </ds:schemaRefs>
</ds:datastoreItem>
</file>

<file path=customXml/itemProps3.xml><?xml version="1.0" encoding="utf-8"?>
<ds:datastoreItem xmlns:ds="http://schemas.openxmlformats.org/officeDocument/2006/customXml" ds:itemID="{59CBF0D1-D6A7-44C5-9F87-2735DDFD462E}"/>
</file>

<file path=customXml/itemProps4.xml><?xml version="1.0" encoding="utf-8"?>
<ds:datastoreItem xmlns:ds="http://schemas.openxmlformats.org/officeDocument/2006/customXml" ds:itemID="{C57A8E49-BC1A-44DB-9356-FE9B56677136}">
  <ds:schemaRefs>
    <ds:schemaRef ds:uri="http://schemas.microsoft.com/office/2006/metadata/customXsn"/>
  </ds:schemaRefs>
</ds:datastoreItem>
</file>

<file path=customXml/itemProps5.xml><?xml version="1.0" encoding="utf-8"?>
<ds:datastoreItem xmlns:ds="http://schemas.openxmlformats.org/officeDocument/2006/customXml" ds:itemID="{59D34F65-64E8-4626-A213-2CA208AB6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ec533e94-ae54-4d9e-84e5-ffec4451eae6"/>
    <ds:schemaRef ds:uri="695ab0cc-2301-4af9-8f55-d2db9c6e838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80E18DE-9BAD-4121-AA2C-40C1E0598B53}"/>
</file>

<file path=customXml/itemProps7.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ec533e94-ae54-4d9e-84e5-ffec4451eae6"/>
    <ds:schemaRef ds:uri="695ab0cc-2301-4af9-8f55-d2db9c6e838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UNCEF_Letterhead_ForEveryChild_US_Letter</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Alejandra Pulecio</cp:lastModifiedBy>
  <cp:revision>3</cp:revision>
  <cp:lastPrinted>2017-01-06T05:20:00Z</cp:lastPrinted>
  <dcterms:created xsi:type="dcterms:W3CDTF">2022-09-09T11:27:00Z</dcterms:created>
  <dcterms:modified xsi:type="dcterms:W3CDTF">2022-09-09T17:56:04Z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TaxKeyword">
    <vt:lpwstr>101;#Consultant|97dbf340-afa5-45ee-bb2e-48a25e57c80a;#105;#Terms of reference|26e23d09-321c-47a9-b467-3d76284820e0</vt:lpwstr>
  </property>
  <property fmtid="{D5CDD505-2E9C-101B-9397-08002B2CF9AE}" pid="4" name="Topic">
    <vt:lpwstr>161;#CO Management, Operations Support|686598eb-81b5-428d-9414-e3dd5e7647ba</vt:lpwstr>
  </property>
  <property fmtid="{D5CDD505-2E9C-101B-9397-08002B2CF9AE}" pid="5" name="OfficeDivision">
    <vt:lpwstr>162;#Programme Division-456D|b599cc08-53d0-4ecf-afce-40bdcdf910e2</vt:lpwstr>
  </property>
  <property fmtid="{D5CDD505-2E9C-101B-9397-08002B2CF9AE}" pid="6" name="_dlc_DocIdItemGuid">
    <vt:lpwstr>1a5821e2-0ecb-4a30-a880-7361006fc393</vt:lpwstr>
  </property>
  <property fmtid="{D5CDD505-2E9C-101B-9397-08002B2CF9AE}" pid="7" name="DocumentType">
    <vt:lpwstr>6;#Job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MediaServiceImageTags">
    <vt:lpwstr/>
  </property>
  <property fmtid="{D5CDD505-2E9C-101B-9397-08002B2CF9AE}" pid="11" name="CriticalForLongTermRetention">
    <vt:lpwstr/>
  </property>
</Properties>
</file>